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8E8" w:rsidRDefault="00FC5A05"/>
    <w:p w:rsidR="00FC5A05" w:rsidRDefault="00FC5A05"/>
    <w:p w:rsidR="00FC5A05" w:rsidRDefault="00FC5A05" w:rsidP="00FC5A05">
      <w:pPr>
        <w:ind w:left="142" w:hanging="142"/>
      </w:pPr>
      <w:r w:rsidRPr="00FC5A05">
        <w:rPr>
          <w:noProof/>
          <w:lang w:eastAsia="ru-RU"/>
        </w:rPr>
        <w:lastRenderedPageBreak/>
        <w:drawing>
          <wp:inline distT="0" distB="0" distL="0" distR="0">
            <wp:extent cx="5760085" cy="7920117"/>
            <wp:effectExtent l="0" t="0" r="0" b="5080"/>
            <wp:docPr id="2" name="Рисунок 2" descr="C:\Users\Вагап\Desktop\Сканы\2022-12-27 Титул 11\Титул 1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агап\Desktop\Сканы\2022-12-27 Титул 11\Титул 1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7920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A05" w:rsidRDefault="00FC5A05" w:rsidP="00FC5A05">
      <w:pPr>
        <w:ind w:left="142" w:hanging="142"/>
      </w:pPr>
    </w:p>
    <w:p w:rsidR="00FC5A05" w:rsidRDefault="00FC5A05" w:rsidP="00FC5A05">
      <w:pPr>
        <w:ind w:left="142" w:hanging="142"/>
      </w:pPr>
    </w:p>
    <w:p w:rsidR="00FC5A05" w:rsidRDefault="00FC5A05" w:rsidP="00FC5A05">
      <w:pPr>
        <w:ind w:left="142" w:hanging="142"/>
      </w:pPr>
    </w:p>
    <w:p w:rsidR="00FC5A05" w:rsidRDefault="00FC5A05" w:rsidP="00FC5A05">
      <w:pPr>
        <w:ind w:left="142" w:hanging="142"/>
      </w:pP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 ПО ФИЗИКЕ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Класс: 11 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 Гарифуллин В.Ю.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 в неделю: 3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 в год: 102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контрольных работ: 9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Количество лабораторных работ: </w:t>
      </w: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Рабочая программа составлена на основе следующих нормативно-правовых документов:</w:t>
      </w:r>
    </w:p>
    <w:p w:rsidR="00FC5A05" w:rsidRPr="003B3B9E" w:rsidRDefault="00FC5A05" w:rsidP="00FC5A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Программа среднего общего образования по физике. Авторы программы: В.С. Данюшкин, О.В. Коршунова / Авторы: П.Г. Саенко, В.С. Данюшенков, О.В. Коршунова, Н.В. Шаронова, Е.П. Левитан, О.Ф. Кабардин, В.А. Орлов // Программы общеобразовательных учреждений. Физика. 10-11 классы – М.: Просвещение, 2011 г </w:t>
      </w:r>
    </w:p>
    <w:p w:rsidR="00FC5A05" w:rsidRPr="003B3B9E" w:rsidRDefault="00FC5A05" w:rsidP="00FC5A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Федеральный компонент государственного стандарта основного общего образования по физике. Базовый уровень.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Учебно - методический комплекс: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Учебник: </w:t>
      </w: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Физика: учебник для 11 класса общеобразовательных учреждений: базовый и профильный уровни/ Г.Я.Мякишев, Б.Б.Буховцев, Н.Н. Сотский; под редакцией В.И.Николаева, Н.А. Парфентьевой, М.: Просвещение, 2011 г.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Дидактические материалы: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А.П.Рымкевич Сборник задач по физике для 10-11 классов, М.Дрофа, 2011г.</w:t>
      </w:r>
    </w:p>
    <w:p w:rsidR="00FC5A05" w:rsidRPr="003B3B9E" w:rsidRDefault="00FC5A05" w:rsidP="00FC5A05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2022-2023</w:t>
      </w: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</w:t>
      </w: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для рабочей программы уроков физики (11 класс) составлены на основе:</w:t>
      </w:r>
    </w:p>
    <w:p w:rsidR="00FC5A05" w:rsidRPr="003B3B9E" w:rsidRDefault="00FC5A05" w:rsidP="00FC5A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компонента государственного стандарта общего образования,</w:t>
      </w:r>
    </w:p>
    <w:p w:rsidR="00FC5A05" w:rsidRPr="003B3B9E" w:rsidRDefault="00FC5A05" w:rsidP="00FC5A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 по физике основного общего образования (составители: Ю. И. Дик, В. А. Коровин)</w:t>
      </w:r>
    </w:p>
    <w:p w:rsidR="00FC5A05" w:rsidRPr="003B3B9E" w:rsidRDefault="00FC5A05" w:rsidP="00FC5A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 на 2014-15 учебный год,</w:t>
      </w:r>
    </w:p>
    <w:p w:rsidR="00FC5A05" w:rsidRPr="003B3B9E" w:rsidRDefault="00FC5A05" w:rsidP="00FC5A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требований к оснащению образовательного процесса в соответствии с содержанием наполнения учебных предметов компонента государственного стандарта общего образования,</w:t>
      </w:r>
    </w:p>
    <w:p w:rsidR="00FC5A05" w:rsidRPr="003B3B9E" w:rsidRDefault="00FC5A05" w:rsidP="00FC5A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авторской программы «Физика, 10 – 11», авт. Г. Я. Мякишев.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содействует сохранению единого образовательного пространства, не сковывая творческой инициативы учителя, предоставляет широкие возможности для реализации различных подходов к построению учебного курса.</w:t>
      </w: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Для решения задач формирования основ научного мировоззрения, развития интеллектуальных способностей и познавательных интересов школьников в процессе изучения физики основное внимание следует уделять 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 передаче суммы готовых знаний, а знакомству с методами научного познания окружающего мира, постановке проблем, требующих от учащихся самостоятельной деятельности по их разрешению. Ознакомление школьников с методами научного познания предполагается проводить при изучении всех разделов курса физики, а не только при изучении специального раздела «Физика и методы научного познания».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Гуманитарное значение физики как составной части общего образовании состоит в том, что она вооружает школьника </w:t>
      </w: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научным методом познания</w:t>
      </w: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позволяющим получать объективные знания об окружающем мире</w:t>
      </w: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физических законов необходимо для изучения химии, биологии, физической географии, технологии, ОБЖ.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физики в данной рабочей программе среднего общего образования структурируется на основе физических теорий: механика, молекулярная физика, электродинамика, электромагнитные колебания и волны, квантовая физика.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Особенностью предмета «физика» в учебном плане образовательной школы является и тот факт, что овладение основными физическими понятиями и законами на базовом уровне стало необходимым практически каждому человеку в современной жизни.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Изучение физики в средних образовательных учреждениях на базовом уровне направлено на достижение следующих целей:</w:t>
      </w:r>
    </w:p>
    <w:p w:rsidR="00FC5A05" w:rsidRPr="003B3B9E" w:rsidRDefault="00FC5A05" w:rsidP="00FC5A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освоение знаний </w:t>
      </w: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 </w:t>
      </w:r>
    </w:p>
    <w:p w:rsidR="00FC5A05" w:rsidRPr="003B3B9E" w:rsidRDefault="00FC5A05" w:rsidP="00FC5A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овладение умениями</w:t>
      </w: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</w:t>
      </w:r>
    </w:p>
    <w:p w:rsidR="00FC5A05" w:rsidRPr="003B3B9E" w:rsidRDefault="00FC5A05" w:rsidP="00FC5A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развитие 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FC5A05" w:rsidRPr="003B3B9E" w:rsidRDefault="00FC5A05" w:rsidP="00FC5A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воспитание 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FC5A05" w:rsidRPr="003B3B9E" w:rsidRDefault="00FC5A05" w:rsidP="00FC5A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использование приобретенных знаний и умений 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предусматривает формирование у школьников общеучебных умений и навыков, универсальных способов деятельности и ключевых компетенций. Приоритетами для школьного курса физики на этапе среднего общего образования являются: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Познавательная деятельность:</w:t>
      </w:r>
    </w:p>
    <w:p w:rsidR="00FC5A05" w:rsidRPr="003B3B9E" w:rsidRDefault="00FC5A05" w:rsidP="00FC5A0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для познания окружающего мира различных естественнонаучных методов: наблюдение, измерение, эксперимент, моделирование;</w:t>
      </w:r>
    </w:p>
    <w:p w:rsidR="00FC5A05" w:rsidRPr="003B3B9E" w:rsidRDefault="00FC5A05" w:rsidP="00FC5A0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различать факты, гипотезы, причины, следствия, доказательства, законы, теории;</w:t>
      </w:r>
    </w:p>
    <w:p w:rsidR="00FC5A05" w:rsidRPr="003B3B9E" w:rsidRDefault="00FC5A05" w:rsidP="00FC5A0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адекватными способами решения теоретических и экспериментальных задач;</w:t>
      </w:r>
    </w:p>
    <w:p w:rsidR="00FC5A05" w:rsidRPr="003B3B9E" w:rsidRDefault="00FC5A05" w:rsidP="00FC5A0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выдвижения гипотез для объяснения известных фактов и экспериментальной проверки выдвигаемых гипотез.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Информационно-коммуникативная деятельность:</w:t>
      </w:r>
    </w:p>
    <w:p w:rsidR="00FC5A05" w:rsidRPr="003B3B9E" w:rsidRDefault="00FC5A05" w:rsidP="00FC5A0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монологической и диалогической речью. Способность понимать точку зрения собеседника и признавать право на иное мнение;</w:t>
      </w:r>
    </w:p>
    <w:p w:rsidR="00FC5A05" w:rsidRPr="003B3B9E" w:rsidRDefault="00FC5A05" w:rsidP="00FC5A0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для решения познавательных и коммуникативных задач различных источников информации.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Рефлексивная деятельность:</w:t>
      </w:r>
    </w:p>
    <w:p w:rsidR="00FC5A05" w:rsidRPr="003B3B9E" w:rsidRDefault="00FC5A05" w:rsidP="00FC5A0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контроля и оценки своей деятельности, умением предвидеть возможные результаты своих действий:</w:t>
      </w:r>
    </w:p>
    <w:p w:rsidR="00FC5A05" w:rsidRPr="003B3B9E" w:rsidRDefault="00FC5A05" w:rsidP="00FC5A0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учебной деятельности: постановка цели, планирование, определение оптимального соотношения цели и средств.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предмета в учебном плане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базисный учебный план для образовательных учреждений Российской Федерации отводит 68 часов для обязательного изучения физики на базовом уровне ступени среднего общего образования из расчета 2 учебных часа в неделю. За счёт школьного компонента добавлены 34 часа (1 час в неделю) в 11 классе.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УРОВНЮ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ПОДГОТОВКИ ВЫПУСКНИКОВ 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Обязательные результаты изучения курса «Физика» приведены в разделе «Требования к уровню подготовки выпускников», который полностью соответствует стандарту. Требования направлены на реализацию деятельностного и личностно ориентированного подходов; освоение учащимися интеллектуальной и практической деятельности; овладение знаниями и умениями, необходимыми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Рубрика «Знать/понимать» включает требования к учебному материалу, который усваивается и воспроизводится учащимися. Выпускники должны понимать смысл изучаемых физических понятий, физических величин и законов.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Рубрика «Уметь» включает требования, основанных на более сложных видах деятельности, в том числе творческой: описывать и объяснять физические явления и свойства тел, отличать гипотезы от научных теорий, делать выводы на основании экспериментальных данных, приводить примеры практического использования полученных знаний, воспринимать и самостоятельно оценивать информацию, содержащуюся в СМИ, Интернете, научно-популярных статьях.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рубрике «Использовать приобретенные знания и умения в практической деятельности и повседневной жизни» представлены требования, выходящие за рамки учебного процесса и нацеленные на решение разнообразных жизненных задач.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результате изучения физики на базовом уровне ученик должен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знать/понимать</w:t>
      </w:r>
    </w:p>
    <w:p w:rsidR="00FC5A05" w:rsidRPr="003B3B9E" w:rsidRDefault="00FC5A05" w:rsidP="00FC5A0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смысл понятий: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Вселенная;</w:t>
      </w:r>
    </w:p>
    <w:p w:rsidR="00FC5A05" w:rsidRPr="003B3B9E" w:rsidRDefault="00FC5A05" w:rsidP="00FC5A0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смысл физических величин: 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</w:p>
    <w:p w:rsidR="00FC5A05" w:rsidRPr="003B3B9E" w:rsidRDefault="00FC5A05" w:rsidP="00FC5A0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смысл физических законов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классической механики (всемирного тяготения, сохранения энергии, импульса), сохранения электрического заряда, термодинамики, электромагнитной индукции, фотоэффекта; </w:t>
      </w:r>
    </w:p>
    <w:p w:rsidR="00FC5A05" w:rsidRPr="003B3B9E" w:rsidRDefault="00FC5A05" w:rsidP="00FC5A0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вклад российских и зарубежных ученых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оказавших наибольшее влияние на развитие физики;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</w:t>
      </w:r>
    </w:p>
    <w:p w:rsidR="00FC5A05" w:rsidRPr="003B3B9E" w:rsidRDefault="00FC5A05" w:rsidP="00FC5A0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описывать и объяснять физические явления и свойства тел:</w:t>
      </w: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небесных тел и искусственных спутников Земли; свойства газов, жидкостей и твердых тел; электромагнитную индукцию, распространение электромагнитных волн; волновые свойства света; излучение и поглощение света атомом; фотоэффект;</w:t>
      </w:r>
    </w:p>
    <w:p w:rsidR="00FC5A05" w:rsidRPr="003B3B9E" w:rsidRDefault="00FC5A05" w:rsidP="00FC5A0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отличать</w:t>
      </w: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гипотезы от научных теорий; </w:t>
      </w: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делать выводы</w:t>
      </w: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экспериментальных данных; </w:t>
      </w: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приводить примеры, показывающие, что: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дает возможность объяснять известные явления природы и научные факты, предсказывать еще неизвестные явления;</w:t>
      </w:r>
    </w:p>
    <w:p w:rsidR="00FC5A05" w:rsidRPr="003B3B9E" w:rsidRDefault="00FC5A05" w:rsidP="00FC5A0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приводить примеры практического использования физических знаний:</w:t>
      </w: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законов механики, термодинамики и электродинамики в энергетике; различных видов электромагнитных излучений для развития радио и телекоммуникаций, квантовой физики в создании ядерной энергетики, лазеров;</w:t>
      </w:r>
    </w:p>
    <w:p w:rsidR="00FC5A05" w:rsidRPr="003B3B9E" w:rsidRDefault="00FC5A05" w:rsidP="00FC5A0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воспринимать и на основе полученных знаний самостоятельно оценивать 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информацию, содержащуюся в сообщениях СМИ, Интернете, научно-популярных статьях;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FC5A05" w:rsidRPr="003B3B9E" w:rsidRDefault="00FC5A05" w:rsidP="00FC5A0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:rsidR="00FC5A05" w:rsidRPr="003B3B9E" w:rsidRDefault="00FC5A05" w:rsidP="00FC5A0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влияния на организм человека и другие организмы загрязнения окружающей среды;</w:t>
      </w:r>
    </w:p>
    <w:p w:rsidR="00FC5A05" w:rsidRPr="003B3B9E" w:rsidRDefault="00FC5A05" w:rsidP="00FC5A0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рационального природопользования и защиты окружающей среды.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всех разделов при изучении курса физики средней школы в раздел «Требования к уровню подготовки выпускников» 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знать/понимать</w:t>
      </w:r>
    </w:p>
    <w:p w:rsidR="00FC5A05" w:rsidRPr="003B3B9E" w:rsidRDefault="00FC5A05" w:rsidP="00FC5A0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положения изучаемых физических теорий и их роль в формировании научного мировоззрения;</w:t>
      </w:r>
    </w:p>
    <w:p w:rsidR="00FC5A05" w:rsidRPr="003B3B9E" w:rsidRDefault="00FC5A05" w:rsidP="00FC5A05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вклад российских и зарубежных ученых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оказавших наибольшее влияние на развитие физики;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</w:t>
      </w:r>
    </w:p>
    <w:p w:rsidR="00FC5A05" w:rsidRPr="003B3B9E" w:rsidRDefault="00FC5A05" w:rsidP="00FC5A0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приводить примеры опытов, иллюстрирующих, 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что: наблюдения и эксперимент служат основой для выдвижения гипотез и построения научных теорий; эксперимент позволяет проверить истинность теоретических выводов; физическая теория дает возможность объяснять явления природы и научные факты; физическая теория позволяет предсказывать еще неизвестные явления и их особенности; при объяснении природных явлений используются физические модели; один и тот же природный объект или явление можно исследовать на основе использования разных моделей; законы физики и физические теории имеют свои определенные границы применимости;</w:t>
      </w:r>
    </w:p>
    <w:p w:rsidR="00FC5A05" w:rsidRPr="003B3B9E" w:rsidRDefault="00FC5A05" w:rsidP="00FC5A0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описывать фундаментальные опыты, оказавшие существенное влияние на развитие физики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5A05" w:rsidRPr="003B3B9E" w:rsidRDefault="00FC5A05" w:rsidP="00FC5A0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применять полученные знания для решения физических задач;</w:t>
      </w: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C5A05" w:rsidRPr="003B3B9E" w:rsidRDefault="00FC5A05" w:rsidP="00FC5A0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измерений с учетом их погрешностей;</w:t>
      </w:r>
    </w:p>
    <w:p w:rsidR="00FC5A05" w:rsidRPr="003B3B9E" w:rsidRDefault="00FC5A05" w:rsidP="00FC5A05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воспринимать и на основе полученных знаний самостоятельно оценивать</w:t>
      </w: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информацию, содержащуюся в сообщениях СМИ, научно-популярных статьях; </w:t>
      </w: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использовать</w:t>
      </w: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информационные технологии для поиска, обработки и предъявления информации по физике в компьютерных базах данных и сетях (сети Интернета);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для:</w:t>
      </w:r>
    </w:p>
    <w:p w:rsidR="00FC5A05" w:rsidRPr="003B3B9E" w:rsidRDefault="00FC5A05" w:rsidP="00FC5A0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:rsidR="00FC5A05" w:rsidRPr="003B3B9E" w:rsidRDefault="00FC5A05" w:rsidP="00FC5A0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анализа и оценки влияния на организм человека и другие организмы загрязнения окружающей среды;</w:t>
      </w:r>
    </w:p>
    <w:p w:rsidR="00FC5A05" w:rsidRPr="003B3B9E" w:rsidRDefault="00FC5A05" w:rsidP="00FC5A0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рационального природопользования и защиты окружающей среды;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Электродинамика 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Магнитное поле тока. </w:t>
      </w: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Действие магнитного поля на движущиеся заряженные частицы.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Явление электромагнитной индукции. Взаимосвязь электрического и магнитного полей. Свободные электромагнитные колебания. Электромагнитное поле. 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Электромагнитные волны. Волновые свойства света. Различные виды электромагнитных излучений и их практические применения.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Демонстрации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Магнитное взаимодействие токов.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Отклонение электронного пучка магнитным полем.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Магнитная запись звука.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 ЭДС индукции от скорости изменения магнитного потока.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Свободные электромагнитные колебания.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Осциллограмма переменного тока.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Генератор переменного тока.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Излучение и прием электромагнитных волн.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и преломление электромагнитных волн.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Лабораторные работы</w:t>
      </w:r>
    </w:p>
    <w:p w:rsidR="00FC5A05" w:rsidRPr="003B3B9E" w:rsidRDefault="00FC5A05" w:rsidP="00FC5A0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действия магнитного тока на ток.</w:t>
      </w:r>
    </w:p>
    <w:p w:rsidR="00FC5A05" w:rsidRPr="003B3B9E" w:rsidRDefault="00FC5A05" w:rsidP="00FC5A0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явления электромагнитной индукции.</w:t>
      </w:r>
    </w:p>
    <w:p w:rsidR="00FC5A05" w:rsidRPr="003B3B9E" w:rsidRDefault="00FC5A05" w:rsidP="00FC5A05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ускорения свободного падения при помощи маятника.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Оптика. Элементы специальной теории относительности. 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 распространения света. Интерференция света.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Дифракция света. Поляризация света.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Прямолинейное распространение, отражение и преломление света. 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Оптические приборы. Дифракционная решётка. Принцип относительности. Постулаты теории относительности. Основные следствия СТО. Релятивистский закон сложения скоростей. Зависимость энергии тела от скорости его движения. Релятивистская динамика. Принцип соответствия. Связь между массой и энергией.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Демонстрации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Интерференция света.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Дифракция света.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спектра с помощью призмы.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спектра с помощью дифракционной решетки.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Поляризация света.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Прямолинейное распространение, отражение и преломление света. 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Оптические приборы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Лабораторные работы</w:t>
      </w:r>
    </w:p>
    <w:p w:rsidR="00FC5A05" w:rsidRPr="003B3B9E" w:rsidRDefault="00FC5A05" w:rsidP="00FC5A0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показателя преломления стекла.</w:t>
      </w:r>
    </w:p>
    <w:p w:rsidR="00FC5A05" w:rsidRPr="003B3B9E" w:rsidRDefault="00FC5A05" w:rsidP="00FC5A0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оптической силы и фокусного расстояния собирающей линзы.</w:t>
      </w:r>
    </w:p>
    <w:p w:rsidR="00FC5A05" w:rsidRPr="003B3B9E" w:rsidRDefault="00FC5A05" w:rsidP="00FC5A05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Измерение длины световой волны.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Квантовая физика и элементы астрофизики 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Гипотеза Планка о квантах.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Фотоэффект. Фотон. </w:t>
      </w: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Гипотеза де Бройля о волновых свойствах частиц. Корпускулярно-волновой дуализм. 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Планетарная модель атома. Квантовые постулаты Бора. Лазеры.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Строение атомного ядра. Ядерные силы. Дефект массы и энергия связи ядра. Ядерная энергетика. Влияние ионизирующей радиации на живые организмы. </w:t>
      </w: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Доза излучения. Закон радиоактивного распада. Элементарные частицы. Фундаментальные взаимодействия.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Солнечная система. Звезды и источники их энергии.</w:t>
      </w: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Галактика</w:t>
      </w: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Пространственные масштабы наблюдаемой</w:t>
      </w: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Вселенной. </w:t>
      </w: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Современные представления о происхождении и эволюции Солнца и звезд. Строение и эволюция Вселенной.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Демонстрации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Фотоэффект.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Линейчатые спектры излучения.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Лазер.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Счетчик ионизирующих частиц.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Итоговое повторение 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Учебно-тематическое планирование</w:t>
      </w:r>
    </w:p>
    <w:tbl>
      <w:tblPr>
        <w:tblW w:w="1140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66"/>
        <w:gridCol w:w="1440"/>
        <w:gridCol w:w="2237"/>
        <w:gridCol w:w="2957"/>
      </w:tblGrid>
      <w:tr w:rsidR="00FC5A05" w:rsidRPr="003B3B9E" w:rsidTr="0045126B">
        <w:trPr>
          <w:tblCellSpacing w:w="0" w:type="dxa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лабораторных работ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контрольных работ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111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класс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Повторение материала X класса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A05" w:rsidRPr="003B3B9E" w:rsidTr="0045126B">
        <w:trPr>
          <w:tblCellSpacing w:w="0" w:type="dxa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Электродинамика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Колебания и волны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Оптика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Квантовая физика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46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466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и нормы оценок:</w:t>
      </w: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Оценка ответов учащихся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«5»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ставиться в том случае, если учащийся показывает верное понимание физической сущности рассматриваемых явлений и закономерностей, законов и теорий, а так же правильное определение физических величин, их единиц и способов измерения: правильно выполняет чертежи, схемы и графики; строит ответ по собственному плану, сопровождает рассказ собственными примерами, умеет применять знания в новой ситуации при выполнении практических заданий; может установить связь между изучаемым и ранее изученным материалом по курсу физики, а также с материалом, усвоенным при изучении других предметов.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«4»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ставиться, если ответ ученика удовлетворяет основным требованиям на оценку 5, но дан без использования собственного плана, новых примеров, без применения знаний в новой ситуации, 6eз использования связей с ранее изученным материалом и материалом, усвоенным при изучении др. предметов: если учащийся допустил одну ошибку или не более двух недочётов и может их исправить самостоятельно или с небольшой помощью учителя. 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Оценка «3» 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ставиться,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вопросов программного материала: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формул, допустил не более одной грубой ошибки и двух недочётов, не более одной грубой и одной негрубой ошибки, не более 2-3 негрубых ошибок, одной негрубой ошибки и трёх недочётов; допустил 4-5 недочётов. 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«2»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«3».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 контрольных работ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«5»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  выполненную  полностью без ошибок  и недочётов.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«4»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полностью, но при наличии в ней не более одной грубой и одной негрубой ошибки и одного недочёта, не более трёх недочётов.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«3»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всей работы или допустил не более одной грубой ошибки и.двух недочётов, не более одной грубой ошибки и одной негрубой ошибки, не более трех негрубых ошибок,  одной  негрубой  ошибки   и  трех   недочётов,  при   наличии 4   - 5 недочётов.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Оценка «2»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число ошибок и недочётов превысило норму для оценки 3 или правильно выполнено менее 2/3 всей работы.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 лабораторных работ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«5»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безопасности труда; в отчете правильно и аккуратно выполняет все записи, таблицы, рисунки, чертежи, графики, вычисления; правильно выполняет анализ погрешностей.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«4»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выполнены требования к оценке «5» , но было допущено два - три недочета, не более одной негрубой ошибки и одного недочёта.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   «3»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ставится,   если работа выполнена   не   полностью,   но  объем выполненной части таков,   позволяет  получить   правильные  результаты   и выводы: если в ходе проведения опыта и измерений были допущены ошибки. 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   «2»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ставится,   если   работа   выполнена   не   полностью   и   объем выполненной части работы не позволяет сделать правильных выводов: если опыты, измерения, вычисления, наблюдения производились неправильно. 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 всех случаях оценка снижается, если ученик не соблюдал требования правил безопасности труда.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 расчетной задачи.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каждой задачи оценивается (см. таблицу), причем за определенные погрешности оценка снижается.</w:t>
      </w:r>
    </w:p>
    <w:tbl>
      <w:tblPr>
        <w:tblW w:w="9885" w:type="dxa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828"/>
        <w:gridCol w:w="1057"/>
      </w:tblGrid>
      <w:tr w:rsidR="00FC5A05" w:rsidRPr="003B3B9E" w:rsidTr="0045126B">
        <w:trPr>
          <w:trHeight w:val="195"/>
          <w:tblCellSpacing w:w="0" w:type="dxa"/>
        </w:trPr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Качество решения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</w:tr>
      <w:tr w:rsidR="00FC5A05" w:rsidRPr="003B3B9E" w:rsidTr="0045126B">
        <w:trPr>
          <w:trHeight w:val="210"/>
          <w:tblCellSpacing w:w="0" w:type="dxa"/>
        </w:trPr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решение задачи:</w:t>
            </w:r>
          </w:p>
        </w:tc>
        <w:tc>
          <w:tcPr>
            <w:tcW w:w="1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FC5A05" w:rsidRPr="003B3B9E" w:rsidRDefault="00FC5A05" w:rsidP="0045126B">
            <w:pPr>
              <w:spacing w:before="100" w:beforeAutospacing="1" w:after="100" w:afterAutospacing="1" w:line="21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FC5A05" w:rsidRPr="003B3B9E" w:rsidTr="0045126B">
        <w:trPr>
          <w:trHeight w:val="1170"/>
          <w:tblCellSpacing w:w="0" w:type="dxa"/>
        </w:trPr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 верный ответ в общем виде и правильный численный ответ с указанием его размерности, при наличии исходных уравнений в «общем» виде – в «буквенных» обозначениях;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A05" w:rsidRPr="003B3B9E" w:rsidTr="0045126B">
        <w:trPr>
          <w:trHeight w:val="1035"/>
          <w:tblCellSpacing w:w="0" w:type="dxa"/>
        </w:trPr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численный ответ, или арифметическая ошибка при его получении, или неверная запись размерности полученной величины;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решена по действиям, без получения общей формулы вычисляемой величины.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FC5A05" w:rsidRPr="003B3B9E" w:rsidTr="0045126B">
        <w:trPr>
          <w:trHeight w:val="1230"/>
          <w:tblCellSpacing w:w="0" w:type="dxa"/>
        </w:trPr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Записаны ВСЕ необходимые уравнения в общем виде и из них можно получить правильный ответ (ученик не успел решить задачу до конца или не справился с математическими трудностями)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Записаны отдельные уравнения в общем виде, необходимые для решения задачи.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C5A05" w:rsidRPr="003B3B9E" w:rsidTr="0045126B">
        <w:trPr>
          <w:trHeight w:val="30"/>
          <w:tblCellSpacing w:w="0" w:type="dxa"/>
        </w:trPr>
        <w:tc>
          <w:tcPr>
            <w:tcW w:w="8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Грубые ошибки в исходных уравнениях.</w:t>
            </w:r>
          </w:p>
          <w:p w:rsidR="00FC5A05" w:rsidRPr="003B3B9E" w:rsidRDefault="00FC5A05" w:rsidP="0045126B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  <w:hideMark/>
          </w:tcPr>
          <w:p w:rsidR="00FC5A05" w:rsidRPr="003B3B9E" w:rsidRDefault="00FC5A05" w:rsidP="0045126B">
            <w:pPr>
              <w:spacing w:before="100" w:beforeAutospacing="1" w:after="100" w:afterAutospacing="1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ошибок.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Грубые ошибки.</w:t>
      </w:r>
    </w:p>
    <w:p w:rsidR="00FC5A05" w:rsidRPr="003B3B9E" w:rsidRDefault="00FC5A05" w:rsidP="00FC5A0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Незнание определений основных понятий, законов, правил, основных положений теории, формул, общепринятых символов обозначения физических величии, единиц их измерения. </w:t>
      </w:r>
    </w:p>
    <w:p w:rsidR="00FC5A05" w:rsidRPr="003B3B9E" w:rsidRDefault="00FC5A05" w:rsidP="00FC5A0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Неумение выделить в ответе главное. </w:t>
      </w:r>
    </w:p>
    <w:p w:rsidR="00FC5A05" w:rsidRPr="003B3B9E" w:rsidRDefault="00FC5A05" w:rsidP="00FC5A0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Неумение применять знания для решения задач и объяснения физических явлений; неправильно сформулированные вопросы задачи или неверные объяснения хода ее решения; незнание приемов решения задач, аналогичных ранее решенных в классе, ошибки, показывающие неправильное понимание условия задачи или неправильное истолкование решения. </w:t>
      </w:r>
    </w:p>
    <w:p w:rsidR="00FC5A05" w:rsidRPr="003B3B9E" w:rsidRDefault="00FC5A05" w:rsidP="00FC5A0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Неумение читать и строить графики и принципиальные схемы. </w:t>
      </w:r>
    </w:p>
    <w:p w:rsidR="00FC5A05" w:rsidRPr="003B3B9E" w:rsidRDefault="00FC5A05" w:rsidP="00FC5A0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Неумение подготовить к работе установку или лабораторное оборудование, провести опыт, необходимые расчеты, или использовать полученные данные для выводов. </w:t>
      </w:r>
    </w:p>
    <w:p w:rsidR="00FC5A05" w:rsidRPr="003B3B9E" w:rsidRDefault="00FC5A05" w:rsidP="00FC5A0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Небрежное отношение к лабораторному оборудованию и измерительным приборам. </w:t>
      </w:r>
    </w:p>
    <w:p w:rsidR="00FC5A05" w:rsidRPr="003B3B9E" w:rsidRDefault="00FC5A05" w:rsidP="00FC5A0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Неумение определить показание измерительного прибора. </w:t>
      </w:r>
    </w:p>
    <w:p w:rsidR="00FC5A05" w:rsidRPr="003B3B9E" w:rsidRDefault="00FC5A05" w:rsidP="00FC5A0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Нарушение требований правил безопасного труда при выполнении эксперимента. 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Негрубые ошибки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C5A05" w:rsidRPr="003B3B9E" w:rsidRDefault="00FC5A05" w:rsidP="00FC5A0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проведении опыта или измерений. </w:t>
      </w:r>
    </w:p>
    <w:p w:rsidR="00FC5A05" w:rsidRPr="003B3B9E" w:rsidRDefault="00FC5A05" w:rsidP="00FC5A0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Ошибки в условных обозначениях на принципиальных схемах, неточности чертежей, графиков, схем. </w:t>
      </w:r>
    </w:p>
    <w:p w:rsidR="00FC5A05" w:rsidRPr="003B3B9E" w:rsidRDefault="00FC5A05" w:rsidP="00FC5A0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Пропуск или неточное написание наименований единиц физических величин. </w:t>
      </w:r>
    </w:p>
    <w:p w:rsidR="00FC5A05" w:rsidRPr="003B3B9E" w:rsidRDefault="00FC5A05" w:rsidP="00FC5A05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Нерациональный выбор хода решения.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Недочеты</w:t>
      </w: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C5A05" w:rsidRPr="003B3B9E" w:rsidRDefault="00FC5A05" w:rsidP="00FC5A0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Нерациональные записи при вычислениях, нерациональные приемы вычислении, преобразований и решений задач. </w:t>
      </w:r>
    </w:p>
    <w:p w:rsidR="00FC5A05" w:rsidRPr="003B3B9E" w:rsidRDefault="00FC5A05" w:rsidP="00FC5A0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Арифметические ошибки в вычислениях, если эти ошибки грубо не искажают реальность полученного результата. </w:t>
      </w:r>
    </w:p>
    <w:p w:rsidR="00FC5A05" w:rsidRPr="003B3B9E" w:rsidRDefault="00FC5A05" w:rsidP="00FC5A0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Отдельные погрешности в формулировке вопроса или ответа. </w:t>
      </w:r>
    </w:p>
    <w:p w:rsidR="00FC5A05" w:rsidRPr="003B3B9E" w:rsidRDefault="00FC5A05" w:rsidP="00FC5A05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Небрежное выполнение записей, чертежей, схем, графиков. Орфографические и пунктуационные ошибки.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РАБОТЫ</w:t>
      </w:r>
    </w:p>
    <w:tbl>
      <w:tblPr>
        <w:tblW w:w="1459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5"/>
        <w:gridCol w:w="3144"/>
        <w:gridCol w:w="10896"/>
      </w:tblGrid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</w:t>
            </w:r>
          </w:p>
        </w:tc>
        <w:tc>
          <w:tcPr>
            <w:tcW w:w="10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Лабораторная работа №1 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«Наблюдение действия МП на ток»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Цель работы: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B3B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экспериментально определить зависимость действия магнитного поля на проводник с током от силы и направления тока в нем.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Оборудование:</w:t>
            </w:r>
          </w:p>
          <w:p w:rsidR="00FC5A05" w:rsidRPr="003B3B9E" w:rsidRDefault="00FC5A05" w:rsidP="0045126B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электропитания;</w:t>
            </w:r>
          </w:p>
          <w:p w:rsidR="00FC5A05" w:rsidRPr="003B3B9E" w:rsidRDefault="00FC5A05" w:rsidP="0045126B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катушка-моток;</w:t>
            </w:r>
          </w:p>
          <w:p w:rsidR="00FC5A05" w:rsidRPr="003B3B9E" w:rsidRDefault="00FC5A05" w:rsidP="0045126B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переменный резистор;</w:t>
            </w:r>
          </w:p>
          <w:p w:rsidR="00FC5A05" w:rsidRPr="003B3B9E" w:rsidRDefault="00FC5A05" w:rsidP="0045126B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ключ;</w:t>
            </w:r>
          </w:p>
          <w:p w:rsidR="00FC5A05" w:rsidRPr="003B3B9E" w:rsidRDefault="00FC5A05" w:rsidP="0045126B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полосовой магнит;</w:t>
            </w:r>
          </w:p>
          <w:p w:rsidR="00FC5A05" w:rsidRPr="003B3B9E" w:rsidRDefault="00FC5A05" w:rsidP="0045126B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штатив с муфтой и лапкой;</w:t>
            </w:r>
          </w:p>
          <w:p w:rsidR="00FC5A05" w:rsidRPr="003B3B9E" w:rsidRDefault="00FC5A05" w:rsidP="0045126B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соединительные провода.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Указания к работе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работе исследуют взаимодействие проволочной катушки-мотка, подвешенной на штативе, с постоянным магнитом, также установленном на этом штативе рядом с катушкой. Последовательно с катушкой включают переменное сопротивление, что позволяет менять в ходе опыта силу тока в ней. Электрическая схема установки показана на рисунке 1.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Соберите экспериментальную установку, как показано на рисунке 2. Катушка и магнит должны располагаться так, чтобы плоскость катушки была перпендикулярна продольной оси магнита. Край магнита должен выступать на 1,5 - 2 см за основание штатива и находиться в центре катушки. 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Переменное сопротивление включите в цепь так, чтобы с его помощью можно было изменять силу тока в катушке. Ползунок переменного сопротивления поставьте в такое положение, при котором в цепи протекал бы минимальный ток.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Замкните ключ и по изменению положения катушки сделайте вывод о характере действия на нее магнита.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Увеличивая с помощью переменного сопротивления ток в цепи, установите, как действие магнита на катушку зависит от силы тока в ней.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Изменив подключение соединительных поводов к источнику питания, установите, как зависит действие магнитного поля на катушку от направления тока в ней.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Измените положение полюсов магнита на противоположное и повторите действия, указанные в пунктах 3, 4 и 5.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Для каждого этапа опыта сделайте схематичные рисунки, отражающие изменения во взаимодействии магнита и катушки при изменении режимов работы установки.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Укажите на рисунках направления магнитного поля магнита, тока в катушке и магнитного поля катушки.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 результаты наблюдений.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0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Лабораторная работа № 2 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«Изучение явления ЭМ индукции».</w:t>
            </w:r>
          </w:p>
        </w:tc>
        <w:tc>
          <w:tcPr>
            <w:tcW w:w="10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Тема: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Изучение явления электромагнитной индукции.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Цель работы: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B3B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изучить явление электромагнитной индукции, проверить выполнение правила Ленца.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lastRenderedPageBreak/>
              <w:t>Оборудование:</w:t>
            </w:r>
          </w:p>
          <w:p w:rsidR="00FC5A05" w:rsidRPr="003B3B9E" w:rsidRDefault="00FC5A05" w:rsidP="0045126B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миллиамперметр;</w:t>
            </w:r>
          </w:p>
          <w:p w:rsidR="00FC5A05" w:rsidRPr="003B3B9E" w:rsidRDefault="00FC5A05" w:rsidP="0045126B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питания;</w:t>
            </w:r>
          </w:p>
          <w:p w:rsidR="00FC5A05" w:rsidRPr="003B3B9E" w:rsidRDefault="00FC5A05" w:rsidP="0045126B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катушки с сердечниками;</w:t>
            </w:r>
          </w:p>
          <w:p w:rsidR="00FC5A05" w:rsidRPr="003B3B9E" w:rsidRDefault="00FC5A05" w:rsidP="0045126B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дугообразный магнит;</w:t>
            </w:r>
          </w:p>
          <w:p w:rsidR="00FC5A05" w:rsidRPr="003B3B9E" w:rsidRDefault="00FC5A05" w:rsidP="0045126B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выключатель кнопочный;</w:t>
            </w:r>
          </w:p>
          <w:p w:rsidR="00FC5A05" w:rsidRPr="003B3B9E" w:rsidRDefault="00FC5A05" w:rsidP="0045126B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соединительные провода;</w:t>
            </w:r>
          </w:p>
          <w:p w:rsidR="00FC5A05" w:rsidRPr="003B3B9E" w:rsidRDefault="00FC5A05" w:rsidP="0045126B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магнитная стрелка (компас);</w:t>
            </w:r>
          </w:p>
          <w:p w:rsidR="00FC5A05" w:rsidRPr="003B3B9E" w:rsidRDefault="00FC5A05" w:rsidP="0045126B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реостат.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Подготовка к проведению работы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Вставьте в одну из катушек железный сердечник, закрепив его гайкой. Подключите эту катушку через миллиамперметр, реостат и ключ к источнику питания. Замкните ключ и с помощью магнитной стрелки (компаса) определите расположение магнитных полюсов катушки с током. Зафиксируйте, в какую сторону отклоняется при этом стрелка миллиамперметра. В дальнейшем при выполнении работы можно будет судить о расположении магнитных полюсов катушки с током по направлению отклонения стрелки миллиамперметра.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Отключите от цепи реостат и ключ, замкните миллиамперметр на катушку, сохранив порядок соединения их клемм.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Указания к работе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Приставьте сердечник к одному из полюсов дугообразного магнита и вдвиньте внутрь катушки, наблюдая одновременно за стрелкой миллиамперметра.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Повторите наблюдение, выдвигая сердечник из катушки, а также меняя полюса магнита.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Зарисуйте схему опыта и проверьте выполнение правила Ленца в каждом случае.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 Расположите вторую катушку рядом с первой так, чтобы их оси совпадали.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Вставьте в обе катушки железные сердечники и присоедините вторую катушку через выключатель к источнику питания.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Замыкая и размыкая ключ, наблюдайте отклонение стрелки миллиамперметра.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Зарисуйте схему опыта и проверьте выполнение правила Ленца.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0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Лабораторная работа № 3 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«Определение ускорения свободного падения при помощи маятника»</w:t>
            </w:r>
          </w:p>
        </w:tc>
        <w:tc>
          <w:tcPr>
            <w:tcW w:w="10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Тема: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Определение ускорения свободного падения при помощи маятника.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Цель работы: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B3B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определить ускорение свободного падения при помощи маятника и сравнить его с табличным значением.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Оборудование:</w:t>
            </w:r>
          </w:p>
          <w:p w:rsidR="00FC5A05" w:rsidRPr="003B3B9E" w:rsidRDefault="00FC5A05" w:rsidP="0045126B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с секундной стрелкой;</w:t>
            </w:r>
          </w:p>
          <w:p w:rsidR="00FC5A05" w:rsidRPr="003B3B9E" w:rsidRDefault="00FC5A05" w:rsidP="0045126B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измерительная лента с погрешностью Δ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л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= 0,5 см;</w:t>
            </w:r>
          </w:p>
          <w:p w:rsidR="00FC5A05" w:rsidRPr="003B3B9E" w:rsidRDefault="00FC5A05" w:rsidP="0045126B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шарик с отверстием;</w:t>
            </w:r>
          </w:p>
          <w:p w:rsidR="00FC5A05" w:rsidRPr="003B3B9E" w:rsidRDefault="00FC5A05" w:rsidP="0045126B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нить;</w:t>
            </w:r>
          </w:p>
          <w:p w:rsidR="00FC5A05" w:rsidRPr="003B3B9E" w:rsidRDefault="00FC5A05" w:rsidP="0045126B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штатив с муфтой и кольцом.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Подготовка к проведению работы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измерения ускорения свободного падения применяются разнообразные гравиметры, в частности маятниковые приборы. С их помощью удается измерить ускорение свободного падения с абсолютной погрешностью порядка 10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-5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м/с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работе используется простейший маятник - шарик на нити. При малых размерах шарика по сравнению с длиной нити и небольших отклонениях от положения равновесия период колебаний равен периоду колебаний математического маятника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Т = 2π√l/g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Для увеличения точности измерения периода 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нужно измерить время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t 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достаточно большого числа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полных колебаний маятника. Тогда период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 = t/N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ускорение свободного падения может быть вычислено по формуле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g = 4π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lN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/t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Указания к работе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Установите на краю стола штатив. У его верхнего конца укрепите с помощью муфты кольцо и подвесьте к нему шарик на нити. Шарик должен висеть на расстоянии 1-2 см от пола.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Измерьте лентой длину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маятника (длина маятника должна быть не менее 50 см).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Возбудите колебания маятника, отклонив шарик в сторону на 5-8 см и отпустив его.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Измерьте в нескольких экспериментах время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50 колебаний маятника и вычислите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ср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ср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= (t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1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+ t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2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+ t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3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+ ...)/n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где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число опытов по измерению времени.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Вычислите среднюю абсолютную погрешность измерения времени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Δt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ср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= (|t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1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-t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ср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| + |t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2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-t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ср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| + |t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3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-t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ср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| + ...)/n 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результаты занесите в таблицу.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0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Лабораторная работа № 4 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«Измерение показателя преломления стекла»</w:t>
            </w:r>
          </w:p>
        </w:tc>
        <w:tc>
          <w:tcPr>
            <w:tcW w:w="10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Тема: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Измерение показателя преломления вещества.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Цель работы: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B3B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ознакомиться с одним из методов измерения скорости света в веществе.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Оборудование:</w:t>
            </w:r>
          </w:p>
          <w:p w:rsidR="00FC5A05" w:rsidRPr="003B3B9E" w:rsidRDefault="00FC5A05" w:rsidP="0045126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электропитания;</w:t>
            </w:r>
          </w:p>
          <w:p w:rsidR="00FC5A05" w:rsidRPr="003B3B9E" w:rsidRDefault="00FC5A05" w:rsidP="0045126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лампа;</w:t>
            </w:r>
          </w:p>
          <w:p w:rsidR="00FC5A05" w:rsidRPr="003B3B9E" w:rsidRDefault="00FC5A05" w:rsidP="0045126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ключ;</w:t>
            </w:r>
          </w:p>
          <w:p w:rsidR="00FC5A05" w:rsidRPr="003B3B9E" w:rsidRDefault="00FC5A05" w:rsidP="0045126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 со щелью;</w:t>
            </w:r>
          </w:p>
          <w:p w:rsidR="00FC5A05" w:rsidRPr="003B3B9E" w:rsidRDefault="00FC5A05" w:rsidP="0045126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прозрачная пластина со скошенными гранями;</w:t>
            </w:r>
          </w:p>
          <w:p w:rsidR="00FC5A05" w:rsidRPr="003B3B9E" w:rsidRDefault="00FC5A05" w:rsidP="0045126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пластиковый коврик;</w:t>
            </w:r>
          </w:p>
          <w:p w:rsidR="00FC5A05" w:rsidRPr="003B3B9E" w:rsidRDefault="00FC5A05" w:rsidP="0045126B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планшет.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lastRenderedPageBreak/>
              <w:t>Указания к работе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Соберите установку, как показано на рисунке. Лампу, ключ и экран установите на планшет. Лампу и ключ соедините последовательно и подключите к источнику электропитания. Экран разместите в 3-4 см от лампы. Луч света, пройдя через щель экрана, должен распространяться перпендикулярно его плоскости.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Вплотную к экрану со стороны, противоположной лампе, положите на планшет пластиковый коврик, накрытый листом белой бумаги, а на него прозрачную пластину со скошенными гранями. Пластину расположите так, чтобы луч света падал на середину ее малой параллельной грани под углом около 50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Очертите остро отточенным карандашом на листе бумаги контур основания пластины.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Для построения хода луча внутри пластины сделайте на листе бумаги по две отметки на падающем на пластину луче и луче, вышедшем из пластины (точки А, В, С и D на рисунке).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Отключите источник электропитания и разберите установку.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Используя метки, сделанные на листе бумаги, восстановите ход падающего луча и луча вышедшего из пластины и определите построением точки на контуре ее основания, в которых луч вошел и вышел из пластины.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Постройте ход луча в пластине.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В точке, где луч вошел в пластину (точка Е на рисунке), восстановите перпендикуляр к контуру ее малой параллельной грани (прямая MN).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Обозначьте угол падения и угол преломления.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От точки Е отложите два отрезка равной длины: один вдоль линии хода падающего луча (отрезок ЕР), другой - вдоль линии хода луча внутри пластины и его продолжения (отрезок ЕК).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 Из концов этих отрезков (точек Р и К) на прямую MN опустите перпендикуляры.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Проведите необходимые измерения сторон прямоугольных треугольников и определите синусы углов падения и преломления. При этом учтите, что в прямоугольном треугольнике синус угла равен отношению противолежащего катета к гипотенузе.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Вычислите значение показателя преломления вещества, из которого сделана прозрачная пластина.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Вычислите значение скорости света в пластине.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0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Лабораторная работа № 5 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«Определение оптической силы и фокусного расстояния собирающей линзы»</w:t>
            </w:r>
          </w:p>
        </w:tc>
        <w:tc>
          <w:tcPr>
            <w:tcW w:w="10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Тема: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Определение оптической силы и фокусного расстояния собирающей линзы.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Цель работы: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B3B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Экспериментально определить оптическую силу линзы и ее фокусное расстояние.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Оборудование:</w:t>
            </w:r>
          </w:p>
          <w:p w:rsidR="00FC5A05" w:rsidRPr="003B3B9E" w:rsidRDefault="00FC5A05" w:rsidP="0045126B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линейка;</w:t>
            </w:r>
          </w:p>
          <w:p w:rsidR="00FC5A05" w:rsidRPr="003B3B9E" w:rsidRDefault="00FC5A05" w:rsidP="0045126B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 прямоугольных треугольника;</w:t>
            </w:r>
          </w:p>
          <w:p w:rsidR="00FC5A05" w:rsidRPr="003B3B9E" w:rsidRDefault="00FC5A05" w:rsidP="0045126B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длиннофокусная собирающая линза;</w:t>
            </w:r>
          </w:p>
          <w:p w:rsidR="00FC5A05" w:rsidRPr="003B3B9E" w:rsidRDefault="00FC5A05" w:rsidP="0045126B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лампочка на подставке с колпачком;</w:t>
            </w:r>
          </w:p>
          <w:p w:rsidR="00FC5A05" w:rsidRPr="003B3B9E" w:rsidRDefault="00FC5A05" w:rsidP="0045126B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тока;</w:t>
            </w:r>
          </w:p>
          <w:p w:rsidR="00FC5A05" w:rsidRPr="003B3B9E" w:rsidRDefault="00FC5A05" w:rsidP="0045126B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выключатель;</w:t>
            </w:r>
          </w:p>
          <w:p w:rsidR="00FC5A05" w:rsidRPr="003B3B9E" w:rsidRDefault="00FC5A05" w:rsidP="0045126B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соединительные провода;</w:t>
            </w:r>
          </w:p>
          <w:p w:rsidR="00FC5A05" w:rsidRPr="003B3B9E" w:rsidRDefault="00FC5A05" w:rsidP="0045126B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экран;</w:t>
            </w:r>
          </w:p>
          <w:p w:rsidR="00FC5A05" w:rsidRPr="003B3B9E" w:rsidRDefault="00FC5A05" w:rsidP="0045126B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направляющая рейка.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Теоретическая часть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Простейший способ измерения оптической силы и фокусного расстояния линзы основан на использовании формулы линзы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1/d + 1/f = D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или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1/d + 1/f = 1/F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В качестве предмета используется светящаяся рассеянным светом буква в колпачке осветителя. Действительное изображение этой буквы получают на экране.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lastRenderedPageBreak/>
              <w:t>Указания к работе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Соберите электрическую цепь, подключив лампочку к источнику тока через выключатель.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Поставьте лампочку на край стола, а экран - у другого края. Между ними поместите линзу, включите лампочку и передвигайте линзу вдоль рейки, пока на экране не будет получено резкое изображение светящейся буквы.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уменьшения погрешности измерений, связанной с настройкой на резкость, целесообразно получить уменьшенное (и, следовательно, более яркое) изображение.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Измерьте расстояния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обратив внимание на необходимость тщательного отсчета расстояний.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неизменном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повторите опыт несколько раз, каждый раз заново получая резкое изображение. Вычислите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cp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cp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cp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Результаты измерений расстояний (в миллиметрах) занесите в таблицу.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опыта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 f, 10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-3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м      f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ср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10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-3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м      d, 10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-3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м      D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ср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дптр      F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ср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   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4. Абсолютную погрешность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ΔD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измерения оптической силы линзы можно вычислить по формуле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ΔD = Δ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1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/d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+ Δ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2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/f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Δ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1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Δ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2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абсолютные погрешности в измерении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определении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Δ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1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Δ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2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следует иметь в виду, что измерение расстояний не может быть проведено с погрешностью, меньшей половины толщины линзы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h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 как опыты проводятся при неизменном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то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Δ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1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= h/2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Погрешность измерения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будет больше из-за неточности настройки на резкость примерно еще на h/2. Поэтому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Δ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2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= h/2 + h/2 = h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Измерьте толщину линзы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h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(рисунок) и вычислите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ΔD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 формуле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ΔD = h/2d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+ h/f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Запишите результат в форме 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cp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- ΔD ≤ D ≤ D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ru-RU"/>
              </w:rPr>
              <w:t>cp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+ ΔD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0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Лабораторная работа № 6 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«Измерение длины световой волны»</w:t>
            </w:r>
          </w:p>
        </w:tc>
        <w:tc>
          <w:tcPr>
            <w:tcW w:w="106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ТТема: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Измерение длины световой волны.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lastRenderedPageBreak/>
              <w:t>Цель работы: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B3B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ознакомиться с методом определения длины световой волны с помощью дифракционной решетки..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Оборудование:</w:t>
            </w:r>
          </w:p>
          <w:p w:rsidR="00FC5A05" w:rsidRPr="003B3B9E" w:rsidRDefault="00FC5A05" w:rsidP="0045126B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электропитания;</w:t>
            </w:r>
          </w:p>
          <w:p w:rsidR="00FC5A05" w:rsidRPr="003B3B9E" w:rsidRDefault="00FC5A05" w:rsidP="0045126B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лампа;</w:t>
            </w:r>
          </w:p>
          <w:p w:rsidR="00FC5A05" w:rsidRPr="003B3B9E" w:rsidRDefault="00FC5A05" w:rsidP="0045126B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ключ;</w:t>
            </w:r>
          </w:p>
          <w:p w:rsidR="00FC5A05" w:rsidRPr="003B3B9E" w:rsidRDefault="00FC5A05" w:rsidP="0045126B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экран со щелью;</w:t>
            </w:r>
          </w:p>
          <w:p w:rsidR="00FC5A05" w:rsidRPr="003B3B9E" w:rsidRDefault="00FC5A05" w:rsidP="0045126B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дифракционная решетка;</w:t>
            </w:r>
          </w:p>
          <w:p w:rsidR="00FC5A05" w:rsidRPr="003B3B9E" w:rsidRDefault="00FC5A05" w:rsidP="0045126B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магнитный держатель;</w:t>
            </w:r>
          </w:p>
          <w:p w:rsidR="00FC5A05" w:rsidRPr="003B3B9E" w:rsidRDefault="00FC5A05" w:rsidP="0045126B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планшет;</w:t>
            </w:r>
          </w:p>
          <w:p w:rsidR="00FC5A05" w:rsidRPr="003B3B9E" w:rsidRDefault="00FC5A05" w:rsidP="0045126B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с разметкой;</w:t>
            </w:r>
          </w:p>
          <w:p w:rsidR="00FC5A05" w:rsidRPr="003B3B9E" w:rsidRDefault="00FC5A05" w:rsidP="0045126B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соединительные провода.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Указания к работе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Соберите установку, как показано на рисунке. Планшет накройте листом с разметкой. На одном краю планшета поверх листа с разметкой размещают лампу, ключ и экран. Лампу устанавливают так, чтобы ее нить накала располагалась над осевой линией координатной сетки. Плоскость экрана и нить накала лампы должны располагаться на одной линии координатной сетки.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Лампу и ключ соедините последовательно и подключите к источнику электропитания.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На противоположной стороне планшета установите держатель с закрепленной на нем дифракционной решеткой. Центр дифракционной решетки должен располагаться на одной линии с центром нити накаливания лампы.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Включите лампу и, посмотрев на нее сквозь дифракционную решетку, пронаблюдайте дифракционные спектры первого порядка. Чтобы увидеть дифракционную картину необходимо смотреть на лампу под некоторым углом относительно линии, соединяющей решетку и лампу.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Перемещая экран вдоль координатной линии, совместите его щель с линией красного цвета дифракционного спектра.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Измерьте по координатной сетке расстояние от лампы до решетки и расстояние от середины нити лампы до щели экрана.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Используя формулу для определения положения дифракционного максимума, вычислите величину длины волны красного света.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Повторите измерения и вычислите длину волны фиолетового света.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Сопоставьте результаты вычислений и укажите какому цвету соответствует меньшая длина волны</w:t>
            </w:r>
          </w:p>
        </w:tc>
      </w:tr>
    </w:tbl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для учителя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ЕГЭ 2009. Физика. Федеральный банк экзаменационных материалов/Авт. – сост. М. Ю. Демидова, И.И. Нурминский. – М.: Эксмо, 2008. – 368с.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ЕГЭ 2008. Физика: сборник заданий/ Г.Г. Никифоров, В.А. Орлов, Н.К. Ханнанов. – М.: Эксмо, 2008. – 240с.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ЕГЭ. Физика. Тематическая рабочая тетрадь ФИПИ / В.И. Николаев, А.М. Шипилин.– М.: Издательство “Экзамен”, 2010. – 126с.(Серия ЕГЭ “Тематическая рабочая тетрадь”)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ЕГЭ 2010. Типовые тестовые задания / О.Ф. Кабардин, С.И. Кабардина, В.А. Орлов. – М.: Издательство “Экзамен”,2010. – 141с. (Серия “ЕГЭ 2010. Типовые тестовые задания”)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ЕГЭ 2010. Физика: решение задач частей В и С. Сдаем без проблем! / Н.И. Зорина. – М.: Эксмо, 2010. – 320с. – (ЕГЭ. Сдаем без проблем!)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ЕГЭ. Физика. Практикум по выполнению типовых тестовых заданий: учебно-методическое пособие / С.Б. Бобошина. – М.: Издательство “Экзамен”, 2010. – 144с. (Серия “ЕГЭ. Практикум”)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Зорин Н. И. Элективный курс “Методы решения физических задач”: 10-11 классы, М., ВАКО, 2007 г. (мастерская учителя).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Каменецкий С. Е., Орехов В. П. Методика решения задач по физике в средней школе. – М.: Просвещение, 1987 г.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Монастырский Л.М., Богатин А.С. Физика. Тематические тесты (базовый и повышенный уровни). Подготовка к ЕГЭ-2010: 10-11 классы. – Ростов-на-Дону: Легион – М, 2009. – 304с. – (Готовимся к ЕГЭ.)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Орлов В. Л., Сауров Ю. А. Методы решения физических задач (Программы элективных курсов. Физика. 9-11 классы. Профильное обучение). Составитель В. А. Коровин. – М.: Дрофа, 2005 г.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Отличник ЕГЭ. Физика. Решение сложных задач. Под ред. В.А. Макарова, М.В. Семенова, А.А. Якуты; ФИПИ. – М.: Интеллект-центр, 2010. – 368с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Поурочное планирование по физике к Единому государственному экзамену / Н.И. Одинцова, Л.А. Прояненкова. – М.: Издательство “Экзамен”, 2009. – 414 с. (Серия “ Учебно-методический комплект”)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1С: Репетитор. Физика 1.5. Компьютерное обучение, демонстрационные и тестирующие программы”, CD-ROM, “1С”.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Терновая Л.Н. Физика. Элективный курс. Подготовка к ЕГЭ / под ред. В.А. Касьянова. – М.: Издательство “Экзамен”, 2007. – 128 с.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Физика. 7-11 классы” (1С: школа, библиотека наглядных пособий), CD-ROM, “1С”, 2004 г.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Физика. 7-11 классы” (ваш репетитор) (2 СD), CD-ROM, “TeachPro”, 2003 г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Синичкин В.П. ,Синичкина О.П. Внеклассная работа по физике. Саратов ОАО Издательство "Лицей",2002.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Юфанова И.Л.Занимательные вечера по физике в средней школе. - М.:Просвещение,1995.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Елькин В.И.,Гармаш Л.Д.,Браверман Э.М.Физика и астрономия в походе и на природе. М,:"Школьная пресса",2003.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Ерунова Л.И.Урок физики и его структура. - М.:Просвещение,1998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Детская энциклопедия "Я познаю мир". - М.:АСТ,1997</w:t>
      </w:r>
    </w:p>
    <w:p w:rsidR="00FC5A05" w:rsidRPr="003B3B9E" w:rsidRDefault="00FC5A05" w:rsidP="00FC5A05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Я иду на урок физики: 7 класс:Книга для учителя. -М.:Издательство ”Первое сентября”,2002.</w:t>
      </w:r>
    </w:p>
    <w:p w:rsidR="00FC5A05" w:rsidRPr="003B3B9E" w:rsidRDefault="00FC5A05" w:rsidP="00FC5A05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для учащихся</w:t>
      </w:r>
    </w:p>
    <w:p w:rsidR="00FC5A05" w:rsidRPr="003B3B9E" w:rsidRDefault="00FC5A05" w:rsidP="00FC5A05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Физика: учебник для 11 класса общеобразовательных учреждений: базовый и профильный уровни/ Г.Я.Мякишев, Б.Б.Буховцев, Н.Н. Сотский; под редакцией В.И.Николаева, Н.А. Парфентьевой, М.: Просвещение, 2011 г.</w:t>
      </w:r>
    </w:p>
    <w:p w:rsidR="00FC5A05" w:rsidRPr="003B3B9E" w:rsidRDefault="00FC5A05" w:rsidP="00FC5A05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Рымкевич А. Н. Физика. Задачник. 10-11 классы (пособие для общеобразовательных учебных заведений). – М.: Дрофа, 2011 г.</w:t>
      </w:r>
    </w:p>
    <w:p w:rsidR="00FC5A05" w:rsidRPr="003B3B9E" w:rsidRDefault="00FC5A05" w:rsidP="00FC5A05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Степанова Г. Н. Сборник задач по физике: для 10-11 классов общеобразовательных учреждений. – М.: Просвещение, 2012 г.</w:t>
      </w:r>
    </w:p>
    <w:p w:rsidR="00FC5A05" w:rsidRPr="003B3B9E" w:rsidRDefault="00FC5A05" w:rsidP="00FC5A05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 – ресурсы: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1. http://www.smartvideos.ru/ Умное видео со всего мира. Видеозаписи по многим дисциплинам.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2. http://rutube.ru/playlists/open/117845.html Опыты по физике.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3. http://elementy.ru/video Видеотека.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4. http://www.school.edu.ru/projects/physicexp/ Живая электронная коллекция опытов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школьному курсу физики.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5. http://interfizika.narod.ru/ Мир Flash-физики.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6. http://chemistry-chemists.com/Video-Physics.html Видео опыты по физике.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sz w:val="24"/>
          <w:szCs w:val="24"/>
          <w:lang w:eastAsia="ru-RU"/>
        </w:rPr>
        <w:t>7. http://www.rosbalt.ru/eg/ Единый государственный экзамен</w:t>
      </w: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5A05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5A05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5A05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5A05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5A05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5A05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5A05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5A05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3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45"/>
        <w:gridCol w:w="5045"/>
        <w:gridCol w:w="5045"/>
      </w:tblGrid>
      <w:tr w:rsidR="00FC5A05" w:rsidRPr="003B3B9E" w:rsidTr="0045126B">
        <w:trPr>
          <w:tblCellSpacing w:w="0" w:type="dxa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РАССМОТРЕНО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ШМО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естественно-математ. цикла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______________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СОГЛАСОВАНО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Р.Г Шайхутдинов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___________________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____________В.Ю.Гарифуллин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</w:p>
        </w:tc>
      </w:tr>
    </w:tbl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 УРОКОВ ФИЗИКИ</w:t>
      </w: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Класс: 11 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Учитель: Гарифуллин В.Ю.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 в неделю: 3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 в год: 102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контрольных работ: 9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Количество лабораторных работ: </w:t>
      </w: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Рабочая программа составлена на основе следующих нормативно-правовых документов:</w:t>
      </w:r>
    </w:p>
    <w:p w:rsidR="00FC5A05" w:rsidRPr="003B3B9E" w:rsidRDefault="00FC5A05" w:rsidP="00FC5A05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Программа среднего общего образования по физике. Авторы программы: В.С. Данюшкин, О.В. Коршунова / Авторы: П.Г. Саенко, В.С. Данюшенков, О.В. Коршунова, Н.В. Шаронова, Е.П. Левитан, О.Ф. Кабардин, В.А. Орлов // Программы общеобразовательных учреждений. Физика. 10-11 классы – М.: Просвещение, 2011 г </w:t>
      </w:r>
    </w:p>
    <w:p w:rsidR="00FC5A05" w:rsidRPr="003B3B9E" w:rsidRDefault="00FC5A05" w:rsidP="00FC5A05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Федеральный компонент государственного стандарта основного общего образования по физике. Базовый уровень.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Учебно - методический комплекс: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Учебник: </w:t>
      </w:r>
      <w:r w:rsidRPr="003B3B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Физика: учебник для 11 класса общеобразовательных учреждений: базовый и профильный уровни/ Г.Я.Мякишев, Б.Б.Буховцев, Н.Н. Сотский; под редакцией В.И.Николаева, Н.А. Парфентьевой, М.: Просвещение, 2011 г.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Дидактические материалы: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А.П.Рымкевич Сборник задач по физике для 10-11 классов, М.Дрофа, 2011г.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2022-2023</w:t>
      </w:r>
      <w:r w:rsidRPr="003B3B9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учебный год</w:t>
      </w:r>
    </w:p>
    <w:p w:rsidR="00FC5A05" w:rsidRPr="003B3B9E" w:rsidRDefault="00FC5A05" w:rsidP="00FC5A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B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 — ТЕМАТИЧЕСКОЕ ПЛАНИРОВАНИЕ УРОКОВ ФИЗИКИ (11 КЛАСС)</w:t>
      </w:r>
    </w:p>
    <w:p w:rsidR="00FC5A05" w:rsidRPr="003B3B9E" w:rsidRDefault="00FC5A05" w:rsidP="00FC5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80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06"/>
        <w:gridCol w:w="562"/>
        <w:gridCol w:w="1118"/>
        <w:gridCol w:w="1118"/>
        <w:gridCol w:w="2828"/>
        <w:gridCol w:w="4385"/>
        <w:gridCol w:w="2543"/>
        <w:gridCol w:w="1920"/>
      </w:tblGrid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понятия, термины</w:t>
            </w:r>
          </w:p>
          <w:tbl>
            <w:tblPr>
              <w:tblW w:w="181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5"/>
            </w:tblGrid>
            <w:tr w:rsidR="00FC5A05" w:rsidRPr="003B3B9E" w:rsidTr="0045126B">
              <w:trPr>
                <w:trHeight w:val="240"/>
                <w:tblCellSpacing w:w="0" w:type="dxa"/>
              </w:trPr>
              <w:tc>
                <w:tcPr>
                  <w:tcW w:w="181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C5A05" w:rsidRPr="003B3B9E" w:rsidRDefault="00FC5A05" w:rsidP="0045126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C5A05" w:rsidRPr="003B3B9E" w:rsidRDefault="00FC5A05" w:rsidP="004512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уровню подготовки обучающихся (ЗУН)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ДЗ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1503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материала X класса (2 ч)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Механика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в тетр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Молекулярная физика. Электродинамика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Записи в тетр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1503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ЭЛЕКТРОДИНАМИКА (21 ч)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1503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Магнитное поле (10 ч)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токов. Вектор магнитной индукции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Магнитное взаимодействие. Магнитная сила. Магнитное поле и его свойства. Поведение контура с током в однородном и неоднородном магнитных полях. Магнитная индукция - основная характеристика магнитного поля в точке. Определение направления вектора магнитной индукции с помощью правила буравчика: для прямолинейного проводника с током и для соленоида. Магнитная стрелка. Линии магнитной индукции. Графическое изображение магнитных полей. Отсутствие в природе магнитных зарядов.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физический смысл величин: магнитные силы, магнитное поле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1-2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Ампера.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вектора магнитной индукции. Закон Ампера (формула для расчета силы Ампера). Правило левой руки для определения направления силы Ампера. Определение единицы магнитной индукции. *Электроизмерительные приборы. Применение закона Ампера. Громкоговоритель.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правило «буравчика», вектор магнитной индукции. Применять данное правило для определения направления линий магнитного поля и направления тока в проводнике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3-5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взаимодействия катушки с током и постоянного магнита. Объяснение нескольких случаев данного взаимодействия.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смысл закона Ампера, смысл силы Ампера как физической величины. Применять правило «левой руки».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3-5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 1 «Наблюдение действия магнитного поля на ток»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Лоренца. Вывод формулы для расчета ее модуля с помощью закона Ампера. Расчет полной силы, действующей на частицу, если ее движение происходит одновременно в электрическом и магнитном полях. Правило левой руки для определения направления силы Лоренца. Движение заряженной частицы в однородном магнитном поле, когда ее начальная скорость перпендикулярна вектору магнитной индукции этого поля или направлена под углом к нему. применение силы Лоренца: кинескопы, масс-спектрографы.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на практике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3-5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Лоренца.</w:t>
            </w:r>
          </w:p>
        </w:tc>
        <w:tc>
          <w:tcPr>
            <w:tcW w:w="441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модулей силы Ампера и силы Лоренца, а также значений других физических величин, входящих в формулы для данных сил. Применение правила буравчика и правила левой руки для анализа экспериментальных ситуаций и графических задач.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6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на практике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6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Магнитные свойства вещества.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Гипотеза Ампера о молекулярных токах. *Спин электрона. *Ферро-, *пара- и *диамагнетики. Температура Кюри. Применение ферромагнитных веществ на практике. Устройство и принцип действия электромагнитного реле. Магнитная запись информации. *Магнитный гистерезис.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7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на практике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6 – 7 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на практике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1 – 7 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1 «Магнитное поле»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на практике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7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1503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Электромагнитная индукция (11 ч)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электромагнитной индукции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открытия явления электромагнитной индукции Фарадеем. Опыты Фарадея. Четыре условия возникновения индукционного тока во вторичной катушке, замкнутой на 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гальванометр: размыкание и замыкание первичной цепи; изменение тока в витках катушки первичной цепи; движение постоянного магнита относительно катушки, замкнутой на гальванометр; относительное движение катушек первичной и вторичной цепей. Установление причинно-следственных связей и объяснение возникновения индукционного тока во всех случаях. Понятие о магнитном потоке и его единице. *Биография М. Фарадея. Направление индукционного тока. Правило Ленца.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Понимать смысл: явления электромагнитной индукции, закона, 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магнитного потока как физической величины.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 8 – 9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441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существования в проводнике электрического тока. Гипотеза Максвелла. Индукционное (вихревое) электрическое поле, его свойства. Сравнение вихревого электрического и магнитного полей.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8 – 9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индукционного тока. Правило Ленца.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10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 2 «Изучение явления электромагнитной индукции»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Токи Фуко. Использование их на практике: индукционные печи для плавки металлов в вакууме, индукционные нагреватели, спидометры автомобилей, электросчетчик. Использование явления электромагнитной индукции на практике: трансформаторы, генераторы электрического тока, магнитное воспроизведение информации. Способы уменьшения индукционных токов Фуко в 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сердечниках трансформаторов, электродвигателей, генераторов.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Описывать и объяснять физическое явление электромагнитной индукции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10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электромагнитной индукции. Вихревое электрическое поле</w:t>
            </w:r>
          </w:p>
        </w:tc>
        <w:tc>
          <w:tcPr>
            <w:tcW w:w="441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самоиндукции – частный случай явления электромагнитной индукции. Индуктивность – характеристика магнитных свойств проводника (катушки). Закон электромагнитной индукции и самоиндукции. ЭДС самоиндукции. Аналогия между явлением самоиндукции и инерцией в механике. Расчет энергии магнитного поля катушки. Типовые задачи по теме. Электромагнитное поле и гипотеза Максвелла. Электрическое и магнитное поля – проявление единого целого – электромагнитного поля.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и объяснять явление самоиндукции. Понимать смысл «индуктивности». Уметь применять формулы при решении задач.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11, 12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ЭДС индукции в движущихся проводниках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13,14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учащимися заданий по различным видам познавательной деятельности для выявления уровня усвоения школьниками материала по теме.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13,14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Самоиндукция. Индуктивность</w:t>
            </w:r>
          </w:p>
        </w:tc>
        <w:tc>
          <w:tcPr>
            <w:tcW w:w="441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Электродвижущая сила (ЭДС) индукции. Скорость изменения магнитного потока. Формулировка закона электромагнитной индукции в математической и словесной форме. Два случая возникновения в проводящем контуре ЭДС индукции: контур в переменном магнитном поле движется таким образом, что магнитный поток, пронизывающий площадь, 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ограниченную контуром, меняется. Физический смысл ЭДС индукции. Границы применимости закона электромагнитной индукции.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15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 магнитного поля тока.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смысл физических величин: энергия магнитного поля, электромагнитное поле.Давать определения явлений. Уметь объяснить 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причины появления электромагнитного поля.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 15,16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на практике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8 – 14 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2 «Электромагнитная индукция»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полученные знания на практике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15,16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1503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КОЛЕБАНИЯ И ВОЛНЫ (24 ч)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1503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Механические колебания (7 ч)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и вынужденные колебания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Периодическое движение. Механические колебания. Маятник – колебательная система. Свободные и вынужденные механические колебания. Внутренние и внешние силы, действующие внутри и на механическую систему. Два условия возникновения свободных колебаний в механической системе: возникновение возвращающей силы при выведении системы из положения равновесия и малое трение. Пружинный и математический маятники.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смысл явлений: свободные и вынужденные колебания. Давать определение колебаний, приводить примеры.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18, 19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Математический маятник. Динамика колебательного движения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Вывод уравнения движения тела, колеблющегося под действием силы упругости. Вывод уравнения движения математического маятника. Сравнение этих двух уравнений: ускорение прямо пропорционально координате. Запись уравнений через вторую производную от 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координаты. Уравнения, описывающие свободные механические колебания пружинного маятника. Понятия: гармоническое колебание, амплитуда колебаний, период колебания, частота колебаний, циклическая частота и их формулы. Фаза колебаний. Сдвиг фаз. Начальная фаза. Графическое представление гармонических колебаний. Связь частоты колебаний и периода колебания.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особенности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механических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колебаний, формулы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периода колебаний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маятников.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 20, 21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 3 «Определение ускорения свободного падения с помощью маятника»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значения ускорения свободного падения при использовании формулы периода нитяного маятника.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провести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измерения и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20, 21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Гармонические колебания</w:t>
            </w:r>
          </w:p>
        </w:tc>
        <w:tc>
          <w:tcPr>
            <w:tcW w:w="441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свободных и вынужденных механических колебаний. Резонанс, его объяснение с энергетической точки зрения. Зависимость амплитуды колебаний при резонансе от трения в среде. Проявление резонанса на практике: дребезжание оконного стекла, разрушение мостов. Частотометры. *Автоколебания.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принцип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получения свободных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электромагнитных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колебаний, формулу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Томсона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22 - 24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Вынужденные колебания. Резонанс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аналогию,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делать выводы.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Вычислительные навыки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25 - 26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18 - 26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3 «Механические колебания»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25 - 26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1503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Электромагнитные колебания (8 ч)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и вынужденные электромагнитные колебания. Колебательный контур</w:t>
            </w:r>
          </w:p>
        </w:tc>
        <w:tc>
          <w:tcPr>
            <w:tcW w:w="441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и вынужденные электромагнитные колебания. Системы, в которых возможно получение электромагнитных колебаний. Простейший колебательный контур и превращение в нем энергии. Качественное объяснение процессов, происходящих в закрытом колебательном контуре.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принцип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получения свободных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электромагнитных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колебаний, формулу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Томсона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27-28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Аналогия между механическими и электромагнитными колебаниями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аналогию,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выводы.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29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электромагнитных свободных колебаний. Решение задач.</w:t>
            </w:r>
          </w:p>
        </w:tc>
        <w:tc>
          <w:tcPr>
            <w:tcW w:w="441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применение вынужденных электромагнитных колебаний. Отличие переменного тока от постоянного. Гармонические законы изменения основных физических величин, характеризующих переменный ток. Мгновенные значения физических величин. Генерирование электрического 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тока. Виды сопротивлений в цепи переменного тока: активное, емкостное и индуктивное. Законы изменения силы тока и напряжения, мощность и превращение энергии, в цепях с активным, емкостным и индуктивным сопротивлением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30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Переменный электрический ток. Активное сопротивление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 получения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переменного тока.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Уметь вычислять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переменного тока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§ 31 – 32 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Конденсатор и катушка индуктивности в цепи переменного тока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и вынужденные электромагнитные колебания. Системы, в которых возможно получение электромагнитных колебаний. Простейший колебательный контур и превращение в нем энергии. Качественное объяснение процессов, происходящих в закрытом колебательном контуре.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33 - 34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Резонанс в электрической цепи</w:t>
            </w:r>
          </w:p>
        </w:tc>
        <w:tc>
          <w:tcPr>
            <w:tcW w:w="441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Сходство процессов периодического изменения физических величин в механике и электродинамике. Аналогия между графическими и физическими величинами. Количественная теория процессов происходящих в колебательном контуре. Решение уравнения свободных электромагнитных колебаний. Формула Томсона.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35 – 36 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27 – 36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4 «Электромагнитные колебания»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35 – 36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1503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Производство, передача и использование электрической энергии (2 ч)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Трансформаторы.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Трансформатор, его конструкция. Коэффициент трансформации. Принцип 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 трансформатора. Причины потерь КПД в трансформаторе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способы производства 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эл.энергии. Называть потребителей. Знать способы передачи эл.энергии.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§ 37 – 38 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Производство, передача и использование электрической энергии.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 электрической энергии перед другими видами энергий. Преимущества и недостатки различных типов электростанций с точки зрения экологии. Физические основы передачи энергии на большие расстояния. Линии электропередач (ЛЭП). Перспективы развития энергетики России за рубежом.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39 – 41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1503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Механические волны (2ч)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Волновые явления. Свойства волн и основные характеристики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волн. Причины и условия их возникновения. Свойства волны. Основные характеристики.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виды волн и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характеристики: длину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волны, скорость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распространения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42 – 45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волн. Решение задач.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Звук. Схема передачи звука. Характеристика звука. Шкала звуков. Значение звука в жизни человека, принцип эхолокации.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46 – 47 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1503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Электромагнитные волны (5ч)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Опыты Герца. 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колебательный контур. Опыты Герца. Поток электромагнитного излучения. Свойства электромагнитных волн.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смысл теории Максвелла. Уметь обосновать теорию Максвелла.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49 – 50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и принцип действия первого радиоприемника Попова. Принципиальная схема радиовещательного тракта. Модуляция. Детектирование, модулирующая частота, 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несущая частота, модулированные колебания, радиотелефонная связь. Основные элементы современного (простейшего) радиоприемника.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49 – 50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Изобретение радио А. С. Поповым. Принципы радиосвязи.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распространения радиоволн в атмосфере в зависимости от их диапазона. Принцип радиолокации и ее применение на практике. Схема телевизионного тракта. Современное состояние и перспективы развития средств связи. Факсимильная связь.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и объяснять принципы радиосвязи. Знать устройство и принцип действия радиоприемника Попова.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51 – 53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систематизация основных понятий, правил и закономерностей темы. Основные задачи по теме «Колебания и волны».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физические явления: распространение радиоволн, радиолокация. Приводить примеры: применения волн, средств связи в технике, радиолокации в технике.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49 – 53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5 «Колебания и воны»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уровня усвоения материала по теме.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51 – 53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1503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ОПТИКА (21 ч)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1503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Световые волны (13 ч)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света. Принцип Гюйгенса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Скорость света в вакууме – предельная скорость света в природе. Зависимость скорости света от среды, в которой он распространяется. Астрономический и лабораторный метод измерения скорости 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света (методы Ремера, Физо и Майкельсона).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 развитие теории взглядов на природу света. Понимать смысл физического понятия (скорость света).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59,60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законы геометрической оптики</w:t>
            </w:r>
          </w:p>
        </w:tc>
        <w:tc>
          <w:tcPr>
            <w:tcW w:w="441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 Гюйгенса – общий принцип распространения волны любой природы. Закон отражения света., его геометрическое доказательство. Вывод закона преломления света. Абсолютный и относительный показатели преломления. Оптическая плотность среды. Ход лучей в треугольной призме и в плоскопараллельной пластине.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смысл физических законов: принцип Гюйгенса, закон отражения света. Выполнять построения в плоском зеркале. Решение задач.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60, 62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59 - 62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 4 «Измерение показателя преломления стекла».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59 - 62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Линза. Построение изображений в линзе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 светового луча из более плотной оптической среды в менее плотную. Условие возникновения явления полного отражения света. Предельный угол полного отражения света. Световоды, принцип их устройства. Волоконная оптика и связь.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смысл физических законов (закон преломления света). Выполнять изображения в линзах.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63-64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тонкой линзы. Увеличение линзы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линз. Физическая модель – тонкая линза. Основные точки и линии линзы. Построение изображений в собирающей и рассеивающей линзе.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65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№5 «Определение оптической силы и фокусного расстояния собирающей линзы»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фокусного расстояния собирающей линзы методом измерения расстояний от линзы до предмета и от линзы до изображения. Применение формулы тонкой линзы.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смысл физических законов (закон преломления света). Выполнять чертежи изображений в линзах.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63-65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Дисперсия света. Интерференция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Ньютона по доказательству сложного состава белого света. Дисперсия – это зависимость показателя 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преломления световых лучей от их цвета (частоты). Объяснение цветов в природе. Понятие «спектр». Диапазон длин и частот световых волн.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волн. Интерференция волн. Разность хода волн. Когерентность волн. Интерференционная картина и ее разновидности. применение интерференции.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Понимать смысл физического явления (дисперсия)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66-69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Дифракция. Дифракционная решетка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наблюдения дифракции волн, Опыт Юнга. Идея Френеля. Принцип Гюйгенса – Френеля. Границы применения геометрической оптики. Разрешающая способность телескопов и микроскопов. Дифракционная решетка, ее период и принцип действия.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уметь объяснять причины дифракции.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70-72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Лабораторная работа № 6 «Измерение длины световой волны» 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Экспериментальный метод измерения длины световой волны с помощью дифракционной решетки.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теорию дифракции на щелях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70-72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Поперечность световых волн. Поляризация света</w:t>
            </w:r>
          </w:p>
        </w:tc>
        <w:tc>
          <w:tcPr>
            <w:tcW w:w="441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турмалина. Плоскость поляризации. Поляроид. Анализатор. Естественный свет и поляризованный. Объяснение опытов с турмалином. Применение явления поляризации света на практике. Направление колебаний в световой волне – это направление колебаний вектора напряженности электрического поля.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Док-во поперечности св.волн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73-74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59-74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6 «Световые волны»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73-74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1503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Элементы теории относительности (4ч)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электродинамики и принцип относительности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Предпосылки возникновения теории относительности. Принцип относительности Галилея и законы электродинамики. Проблема их согласования. Границы применимости классической механики. Принцип соответствия в физике. Формулировка и следствия из постулатов Эйнштейна. Задачи на их применение.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границы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применимости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классической механики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75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Постулаты теории относительности. Относительность одновременности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уравнение релятивистской динамики. Графическое представление зависимости. Масса покоя. релятивистская масса и энергия. Энергия покоя. Кинетическая энергия в релятивистской механике.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формулы для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расчета массы, импульса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энергии в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релятивистской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динамике.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76-77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следствия из постулатов теории относительности. Элементы релятивистской динамики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материала по данной теме путем повторение цепочки научного познания.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объяснить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физические явления на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основе постулатов СТО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75-79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учащимися заданий по различным видам познавательной деятельности для выявления уровня усвоения школьниками материала по теме.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75-79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1503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Излучение и спектры (4ч)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излучений. Источники света. Спектры и спектральные аппараты.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Спектр испускания и поглощения. Виды световых излучений. Спектральные аппараты. Распределение энергии в спектре. Применение спектрального анализа. 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свойства и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различных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излучений.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80-81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спектров. Спектральный анализ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Шкала электромагнитных волн и порядок расположения диапазонов волн друг за другом. характеристика каждого диапазона.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объяснять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происхождение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различных видов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излучения.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82-83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Шкала электромагнитных излучений</w:t>
            </w:r>
          </w:p>
        </w:tc>
        <w:tc>
          <w:tcPr>
            <w:tcW w:w="441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Инфракрасное и ультрафиолетовое излучение. Построение по графической модели спектра поглощения и излучения вещества. Рентгеновские лучи. Задачи, требующие расчета параметров рентгеновской трубки.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видов излучений, шкалу электромагнитных волн.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84-86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2.03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основные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определения и понятия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темы. Уметь решать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качественные задачи,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схемы и рисунки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84-86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1503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КВАНТОВАЯ ФИЗИКА (20 ч)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1503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Световые кванты (4 ч)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4.03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Фотоэффект. Теория фотоэффекта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Внешний фотоэффект. Опыты Столетова, Законы фотоэффекта. Количественная теория фотоэффекта Эйнштейна, Основное уравнение Фотоэффекта. Объяснение законов фотоэффекта с точки зрения данной теории. Работа выхода электрона из металла.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законы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фотоэффекта. Уметь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условия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возникновения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фотоэффекта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87-88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Фотоны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Фотоны – световые частицы. Их характеристика и свойства. Приведенная постоянная Планка. Скорость фотонов. Опыты Вавилова. Волновые свойства частиц. Дифракция электронов. Гипотеза де Бройля. Вероятностно – статистический смысл волн де Бройля. *Принцип неопределенности Гейзенберга. Корпускулярно-волновой дуализм – общее свойство материи. Понятие о квантовой и релятивисткой механике.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формулы для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вычисления энергии и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импульса фотонов.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89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фотоэффекта 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Фотоэлементы. Вакуумные и полупроводниковые фотоэлементы. Принцип их действия и применение на практике.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законы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фотоэффекта. Формулу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Эйнштейна.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90-92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применение законов фотоэффекта и сохранения энергии, а также умение работать с графиками. Вольт-амперная характеристика фотоэлемента.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90-92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1503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Атомная физика (6 ч)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атома. Опыты Резерфорда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Доказательство сложного строения атома: периодический закон в свойствах химических элементов, радиоактивность, линейчатость спектров атомов. Модели атомов. Модель Томсона. Опыты Резерфорда. Планетарная модель атома, ее слабые стороны. *Биография Резерфорда.</w:t>
            </w:r>
          </w:p>
        </w:tc>
        <w:tc>
          <w:tcPr>
            <w:tcW w:w="25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причину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несогласованности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 атома по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Резерфорду с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классической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электродинамикой и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суть постулатов Бора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93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Квантовые постулаты Бора. 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*Создание квантовой механики. Содержание постулатов Бора. Сравнение планетарной и модели по Бору атомов водорода. Понятия: квантовый переход, скачок, самопроизвольное излучение энергии атомом, резонансное поглощение энергии атомом. электронное облако. Энергетические диаграммы излучения и поглощения света. Сложности теории Бора. *Многоэлектронные атомы.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FC5A05" w:rsidRPr="003B3B9E" w:rsidRDefault="00FC5A05" w:rsidP="00451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94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Трудности теории Бора. Квантовая механика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 применением формул, описывающих кулоновское взаимодействие частицы с ядром и выражающих постулаты Бора. Связь частоты излучения с длиной волны. Определение энергии поглощенных и излученных квантов, длины излучения, сравнение энергий квантов и др.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формулу для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вычисления энергии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поглощѐнных и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излучѐнных квантов.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постулаты Бора.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95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Лазеры.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об индуцированном излучении. Лазер, история его создания. Свойства 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лазерного излучения. Основные применения лазеров. Принцип действия лазеров: трехуровневая система. Устройство рубинового лазера.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устройство и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принцип работы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рубинового лазера.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рассказать о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других видах лазеров и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применении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 93-95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основных понятий, постулатов, закономерностей. Решение основных типов задач.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93-95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7 «Элементы теории относительности и квантовой физики»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уровня усвоения материала по теме.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93-95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1503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Физика атомного ядра. Элементарные частицы (10 ч)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6.04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наблюдения и регистрации и наблюдения заряженных частиц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Детектор элементарных частиц. Принцип действия счетчика Гейгера, камеры Вильсона и пузырьковой камеры. Метод толстослойных фотоэмульсий.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§97-99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Радиоактивность.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Идентификация элементарной частицы по ее треку. Определение по трекам микрообъектов и их некоторых свойств: энергии, импульса. заряда. Роль физической теории для интерпретации результатов эксперимента.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виды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радиоактивных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излучений, правило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смещения.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§100-101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 связи атомных ядер.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радиоактивный распад. Виды радиоактивного излучения, их природа и 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свойства. Классический опыт по доказательству сложного состава радиоактивного излучения. Правила смещения для всех видов распада. Механизм осуществления процессов распада. Естественная и искусственная радиоактивность (*история открытия). Трансурановые химические элементы. *Мария Кюри – великая женщина. Вывод закона радиоактивного распада, его графическое представление. Границы применимости закона и его статистический смысл. Задачи, требующие применения формул для закона радиоактивного распада.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границы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применимости закона и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его статистический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§102-104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Ядро атома. Протонно-нейтронная модель ядра, массовое число. Формула ядра. Нуклоны. Свойства ядерного взаимодействия. Определение состава ядра атома по обозначению ядра. Изотопы. *Из истории создания протонно-нейтронной модели ядра.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основные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формулы и правила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 раздела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§105-106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Цепная ядерная реакция. Атомная электростанция.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энергии связи, дефект масс, удельная энергия связи. Объяснение формы графической зависимости удельной энергии связи от массового числа.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условия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протекания ядерной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реакции, принцип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реактора.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§107-108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Ядерные реакции как процессы изменения атомных ядер. Превращение 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одних ядер в другие под действием микрочастиц. Классификация ядерных реакций. Определение по уравнениям ядерных реакций. Способ определения энергетического выхода ядерных реакций через подсчет дефекта масс при реакции. *Принцип действия ускорителей элементарных частиц.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основные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формулы и правила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 раздела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§109-111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Биологическое действие радиоактивных излучений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 деления ядер на основе капельной модели ядра. Условия возникновения и поддержания цепной ядерной реакции. Изотопы урана. Ядерное горючее. Коэффициент размножения нейтронов. Основные элементы и принцип работы атомной электростанции. Реакторы на тепловых нейтронах и реакторы-размножители, их сравнение. *Курчатов – выдающейся ученый России.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применение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радиоактивных изотопов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медицине,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промышленности,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хозяйстве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§112-113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Элементарные частицы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получения и применение радиоактивных изотопов на практике. Область использования достижений физики ядра на практике. Влияние радиоактивного излучения на живые организмы. Доза излучения и поглощенная доза излучения. Рентген. Защита организмов от излучения. Энергетическая проблема человечества и экология. Атомная и водородная бомбы.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вычислять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энергию связи атомных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§114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Этапы развития физики элементарных частиц. Понятие «элементарная частица». </w:t>
            </w: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свойства элементарных частиц. Классификация элементарных частиц. Обменный характер взаимодействия. Слабое взаимодействие. Примеры записей уравнений, моделирующих процессы взаимопревращений и распадов частиц. *Метод Фейнмана.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Знать основные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формулы и правила 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 раздела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§115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8 «Физика атомного ядра».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учащимися заданий по различным видам познавательной деятельности для выявления уровня усвоения школьниками материала по теме.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§97-115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1503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(12 ч)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Кинематика. Кинематика твердого тела.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§3-18 (Ф-10)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4.05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 и силы в природе. Законы сохранения в механике.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§24-52 (Ф-10)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6.05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молекулярной физики. Взаимные превращения жидкостей и газов. Твердые тела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§57-76 (Ф-10)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Термодинамика.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§77-84 (Ф-10)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Электростатика. Постоянный электрический ток.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§85-110 (Ф-10)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ток в различных средах.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§111-126 (Ф-10)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Магнитное поле. Электромагнитная индукция.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§§1-10 (Ф-11)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Механические колебания. Электромагнитные колебания. Производство, передача и использование электрической энергии.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§27-46 (Ф-11)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Механические волны. Электромагнитные волны.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§42-53 (Ф-11)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Световые волны. Элементы теории относительности. Излучение и спектры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§60-87 (Ф-11)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Световые кванты. Атомная физика. Физика атомного ядра. Элементарные частицы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§88-117 (Ф-11)</w:t>
            </w: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441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A05" w:rsidRPr="003B3B9E" w:rsidTr="0045126B">
        <w:trPr>
          <w:tblCellSpacing w:w="0" w:type="dxa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3B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 102 часа</w:t>
            </w:r>
          </w:p>
        </w:tc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C5A05" w:rsidRPr="003B3B9E" w:rsidRDefault="00FC5A05" w:rsidP="004512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5A05" w:rsidRDefault="00FC5A05" w:rsidP="00FC5A05"/>
    <w:p w:rsidR="00FC5A05" w:rsidRDefault="00FC5A05" w:rsidP="00FC5A05">
      <w:pPr>
        <w:ind w:left="142" w:hanging="142"/>
      </w:pPr>
      <w:bookmarkStart w:id="0" w:name="_GoBack"/>
      <w:bookmarkEnd w:id="0"/>
    </w:p>
    <w:sectPr w:rsidR="00FC5A05" w:rsidSect="00FC5A05">
      <w:pgSz w:w="16838" w:h="11906" w:orient="landscape"/>
      <w:pgMar w:top="170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176F6"/>
    <w:multiLevelType w:val="multilevel"/>
    <w:tmpl w:val="F8964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656F82"/>
    <w:multiLevelType w:val="multilevel"/>
    <w:tmpl w:val="572E0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AC4EAD"/>
    <w:multiLevelType w:val="multilevel"/>
    <w:tmpl w:val="0A68B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844332"/>
    <w:multiLevelType w:val="multilevel"/>
    <w:tmpl w:val="262A8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91AFD"/>
    <w:multiLevelType w:val="multilevel"/>
    <w:tmpl w:val="3BEC4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06A1"/>
    <w:multiLevelType w:val="multilevel"/>
    <w:tmpl w:val="DF94B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90235D"/>
    <w:multiLevelType w:val="multilevel"/>
    <w:tmpl w:val="E332A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317A18"/>
    <w:multiLevelType w:val="multilevel"/>
    <w:tmpl w:val="684C9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A77236"/>
    <w:multiLevelType w:val="multilevel"/>
    <w:tmpl w:val="A0B8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BA170A"/>
    <w:multiLevelType w:val="multilevel"/>
    <w:tmpl w:val="0764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DD2D26"/>
    <w:multiLevelType w:val="multilevel"/>
    <w:tmpl w:val="9160A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0345D4"/>
    <w:multiLevelType w:val="multilevel"/>
    <w:tmpl w:val="48F0A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2840AC"/>
    <w:multiLevelType w:val="multilevel"/>
    <w:tmpl w:val="A704B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2F2EE0"/>
    <w:multiLevelType w:val="multilevel"/>
    <w:tmpl w:val="FBAA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A813B5"/>
    <w:multiLevelType w:val="multilevel"/>
    <w:tmpl w:val="50DC6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E830D2"/>
    <w:multiLevelType w:val="multilevel"/>
    <w:tmpl w:val="671AA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C54D77"/>
    <w:multiLevelType w:val="multilevel"/>
    <w:tmpl w:val="38B0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315FB3"/>
    <w:multiLevelType w:val="multilevel"/>
    <w:tmpl w:val="4B206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F87B69"/>
    <w:multiLevelType w:val="multilevel"/>
    <w:tmpl w:val="9BBE5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4F506C"/>
    <w:multiLevelType w:val="multilevel"/>
    <w:tmpl w:val="F796B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402D57"/>
    <w:multiLevelType w:val="multilevel"/>
    <w:tmpl w:val="46CA1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F73549"/>
    <w:multiLevelType w:val="multilevel"/>
    <w:tmpl w:val="E1529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2E7DA8"/>
    <w:multiLevelType w:val="multilevel"/>
    <w:tmpl w:val="C7BE5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5A120B"/>
    <w:multiLevelType w:val="multilevel"/>
    <w:tmpl w:val="A9CEF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6B246B"/>
    <w:multiLevelType w:val="multilevel"/>
    <w:tmpl w:val="86B08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F8D5F78"/>
    <w:multiLevelType w:val="multilevel"/>
    <w:tmpl w:val="B72E1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D84A41"/>
    <w:multiLevelType w:val="multilevel"/>
    <w:tmpl w:val="C06EC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3FA404D"/>
    <w:multiLevelType w:val="multilevel"/>
    <w:tmpl w:val="2F400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8E56A1"/>
    <w:multiLevelType w:val="multilevel"/>
    <w:tmpl w:val="2F589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71F6177"/>
    <w:multiLevelType w:val="multilevel"/>
    <w:tmpl w:val="AC024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427E57"/>
    <w:multiLevelType w:val="multilevel"/>
    <w:tmpl w:val="56F0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070494D"/>
    <w:multiLevelType w:val="multilevel"/>
    <w:tmpl w:val="9E580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9F2929"/>
    <w:multiLevelType w:val="multilevel"/>
    <w:tmpl w:val="8C146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18"/>
  </w:num>
  <w:num w:numId="3">
    <w:abstractNumId w:val="19"/>
  </w:num>
  <w:num w:numId="4">
    <w:abstractNumId w:val="30"/>
  </w:num>
  <w:num w:numId="5">
    <w:abstractNumId w:val="24"/>
  </w:num>
  <w:num w:numId="6">
    <w:abstractNumId w:val="21"/>
  </w:num>
  <w:num w:numId="7">
    <w:abstractNumId w:val="14"/>
  </w:num>
  <w:num w:numId="8">
    <w:abstractNumId w:val="0"/>
  </w:num>
  <w:num w:numId="9">
    <w:abstractNumId w:val="7"/>
  </w:num>
  <w:num w:numId="10">
    <w:abstractNumId w:val="9"/>
  </w:num>
  <w:num w:numId="11">
    <w:abstractNumId w:val="11"/>
  </w:num>
  <w:num w:numId="12">
    <w:abstractNumId w:val="26"/>
  </w:num>
  <w:num w:numId="13">
    <w:abstractNumId w:val="22"/>
  </w:num>
  <w:num w:numId="14">
    <w:abstractNumId w:val="31"/>
  </w:num>
  <w:num w:numId="15">
    <w:abstractNumId w:val="3"/>
  </w:num>
  <w:num w:numId="16">
    <w:abstractNumId w:val="27"/>
  </w:num>
  <w:num w:numId="17">
    <w:abstractNumId w:val="20"/>
  </w:num>
  <w:num w:numId="18">
    <w:abstractNumId w:val="6"/>
  </w:num>
  <w:num w:numId="19">
    <w:abstractNumId w:val="29"/>
  </w:num>
  <w:num w:numId="20">
    <w:abstractNumId w:val="4"/>
  </w:num>
  <w:num w:numId="21">
    <w:abstractNumId w:val="32"/>
  </w:num>
  <w:num w:numId="22">
    <w:abstractNumId w:val="2"/>
  </w:num>
  <w:num w:numId="23">
    <w:abstractNumId w:val="8"/>
  </w:num>
  <w:num w:numId="24">
    <w:abstractNumId w:val="16"/>
  </w:num>
  <w:num w:numId="25">
    <w:abstractNumId w:val="23"/>
  </w:num>
  <w:num w:numId="26">
    <w:abstractNumId w:val="1"/>
  </w:num>
  <w:num w:numId="27">
    <w:abstractNumId w:val="17"/>
  </w:num>
  <w:num w:numId="28">
    <w:abstractNumId w:val="5"/>
  </w:num>
  <w:num w:numId="29">
    <w:abstractNumId w:val="15"/>
  </w:num>
  <w:num w:numId="30">
    <w:abstractNumId w:val="13"/>
  </w:num>
  <w:num w:numId="31">
    <w:abstractNumId w:val="25"/>
  </w:num>
  <w:num w:numId="32">
    <w:abstractNumId w:val="10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05"/>
    <w:rsid w:val="00B36C93"/>
    <w:rsid w:val="00DC2A7C"/>
    <w:rsid w:val="00FC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AF382-F0BB-4FF4-9F33-ED52D03B6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C5A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C5A0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C5A05"/>
  </w:style>
  <w:style w:type="paragraph" w:styleId="a3">
    <w:name w:val="Normal (Web)"/>
    <w:basedOn w:val="a"/>
    <w:uiPriority w:val="99"/>
    <w:unhideWhenUsed/>
    <w:rsid w:val="00FC5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5A05"/>
    <w:rPr>
      <w:b/>
      <w:bCs/>
    </w:rPr>
  </w:style>
  <w:style w:type="character" w:styleId="a5">
    <w:name w:val="Emphasis"/>
    <w:basedOn w:val="a0"/>
    <w:uiPriority w:val="20"/>
    <w:qFormat/>
    <w:rsid w:val="00FC5A05"/>
    <w:rPr>
      <w:i/>
      <w:iCs/>
    </w:rPr>
  </w:style>
  <w:style w:type="character" w:styleId="a6">
    <w:name w:val="Hyperlink"/>
    <w:basedOn w:val="a0"/>
    <w:uiPriority w:val="99"/>
    <w:semiHidden/>
    <w:unhideWhenUsed/>
    <w:rsid w:val="00FC5A0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C5A05"/>
    <w:rPr>
      <w:color w:val="800080"/>
      <w:u w:val="single"/>
    </w:rPr>
  </w:style>
  <w:style w:type="character" w:customStyle="1" w:styleId="mydownload">
    <w:name w:val="mydownload"/>
    <w:basedOn w:val="a0"/>
    <w:rsid w:val="00FC5A0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C5A0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C5A0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C5A0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C5A05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ull-right">
    <w:name w:val="pull-right"/>
    <w:basedOn w:val="a0"/>
    <w:rsid w:val="00FC5A05"/>
  </w:style>
  <w:style w:type="paragraph" w:styleId="a8">
    <w:name w:val="Balloon Text"/>
    <w:basedOn w:val="a"/>
    <w:link w:val="a9"/>
    <w:uiPriority w:val="99"/>
    <w:semiHidden/>
    <w:unhideWhenUsed/>
    <w:rsid w:val="00FC5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A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54</Pages>
  <Words>9856</Words>
  <Characters>56181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Вагап</dc:creator>
  <cp:keywords/>
  <dc:description/>
  <cp:lastModifiedBy>Вагап</cp:lastModifiedBy>
  <cp:revision>1</cp:revision>
  <dcterms:created xsi:type="dcterms:W3CDTF">2022-12-27T10:09:00Z</dcterms:created>
  <dcterms:modified xsi:type="dcterms:W3CDTF">2022-12-27T10:14:00Z</dcterms:modified>
</cp:coreProperties>
</file>